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5F6A5" w14:textId="08480B01" w:rsidR="00442CA2" w:rsidRDefault="00442C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523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237"/>
      </w:tblGrid>
      <w:tr w:rsidR="00442CA2" w14:paraId="2F151D39" w14:textId="77777777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14:paraId="0003DBD5" w14:textId="77777777" w:rsidR="00442CA2" w:rsidRDefault="0067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ahoma" w:eastAsia="Tahoma" w:hAnsi="Tahoma" w:cs="Tahoma"/>
                <w:b/>
                <w:i/>
                <w:color w:val="00008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i/>
                <w:color w:val="000080"/>
                <w:sz w:val="24"/>
                <w:szCs w:val="24"/>
              </w:rPr>
              <w:t>Premessa:</w:t>
            </w:r>
          </w:p>
        </w:tc>
      </w:tr>
      <w:tr w:rsidR="00442CA2" w14:paraId="1F830B81" w14:textId="77777777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14:paraId="3A47A123" w14:textId="501914CF" w:rsidR="00AC592C" w:rsidRDefault="00AC592C" w:rsidP="00AC592C">
            <w:pPr>
              <w:pStyle w:val="TableParagraph"/>
              <w:spacing w:before="4" w:line="259" w:lineRule="auto"/>
              <w:ind w:left="71" w:right="66"/>
              <w:jc w:val="bot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La disciplina IDEAZIONE, PROGETTAZIONE E INDUSTRIALIZZAZIONE DEI PRODOTTI MODA concorre a far conseguire allo studente al termine del percorso quinquennale i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seguenti</w:t>
            </w:r>
            <w:r>
              <w:rPr>
                <w:rFonts w:ascii="Times New Roman"/>
                <w:spacing w:val="-7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risultati</w:t>
            </w:r>
            <w:r>
              <w:rPr>
                <w:rFonts w:ascii="Times New Roman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di</w:t>
            </w:r>
            <w:r>
              <w:rPr>
                <w:rFonts w:ascii="Times New Roman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apprendimento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relativi</w:t>
            </w:r>
            <w:r>
              <w:rPr>
                <w:rFonts w:ascii="Times New Roman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al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profilo</w:t>
            </w:r>
            <w:r>
              <w:rPr>
                <w:rFonts w:ascii="Times New Roman"/>
                <w:spacing w:val="5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educativo,</w:t>
            </w:r>
            <w:r>
              <w:rPr>
                <w:rFonts w:ascii="Times New Roman"/>
                <w:spacing w:val="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culturale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e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professionale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dello</w:t>
            </w:r>
            <w:r>
              <w:rPr>
                <w:rFonts w:ascii="Times New Roman"/>
                <w:spacing w:val="5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studente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(PECUP):</w:t>
            </w:r>
          </w:p>
          <w:p w14:paraId="68FD96E7" w14:textId="77777777" w:rsidR="00AC592C" w:rsidRPr="00F100A2" w:rsidRDefault="00AC592C" w:rsidP="00AC592C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0"/>
              </w:rPr>
            </w:pPr>
            <w:r w:rsidRPr="00F100A2">
              <w:rPr>
                <w:rFonts w:ascii="Times New Roman" w:hAnsi="Times New Roman" w:cs="Times New Roman"/>
                <w:sz w:val="20"/>
              </w:rPr>
              <w:t>utilizzare i linguaggi settoriali delle lingue straniere previste dai percorsi di studio per interagire in diversi ambiti e contesti di studio e di lavoro;</w:t>
            </w:r>
          </w:p>
          <w:p w14:paraId="6392F7EE" w14:textId="77777777" w:rsidR="00AC592C" w:rsidRPr="00F100A2" w:rsidRDefault="00AC592C" w:rsidP="00AC592C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0"/>
              </w:rPr>
            </w:pPr>
            <w:r w:rsidRPr="00F100A2">
              <w:rPr>
                <w:rFonts w:ascii="Times New Roman" w:hAnsi="Times New Roman" w:cs="Times New Roman"/>
                <w:sz w:val="20"/>
              </w:rPr>
              <w:t xml:space="preserve">individuare ed utilizzare le moderne forme di comunicazione visiva e multimediale, anche con riferimento alle strategie espressive e agli strumenti tecnici della comunicazione in rete; utilizzare, in contesti di ricerca applicata, procedure e tecniche per trovare soluzioni innovative e migliorative, in relazione ai campi di propria competenza; </w:t>
            </w:r>
          </w:p>
          <w:p w14:paraId="183E4167" w14:textId="77777777" w:rsidR="00AC592C" w:rsidRPr="00F100A2" w:rsidRDefault="00AC592C" w:rsidP="00AC592C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0"/>
              </w:rPr>
            </w:pPr>
            <w:r w:rsidRPr="00F100A2">
              <w:rPr>
                <w:rFonts w:ascii="Times New Roman" w:hAnsi="Times New Roman" w:cs="Times New Roman"/>
                <w:sz w:val="20"/>
              </w:rPr>
              <w:t xml:space="preserve">cogliere l’importanza dell’orientamento al risultato, del lavoro per obiettivi e della necessità di assumere responsabilità nel rispetto dell’etica e della deontologia professionale; </w:t>
            </w:r>
          </w:p>
          <w:p w14:paraId="275FBB06" w14:textId="77777777" w:rsidR="00AC592C" w:rsidRPr="00F100A2" w:rsidRDefault="00AC592C" w:rsidP="00AC592C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0"/>
              </w:rPr>
            </w:pPr>
            <w:r w:rsidRPr="00F100A2">
              <w:rPr>
                <w:rFonts w:ascii="Times New Roman" w:hAnsi="Times New Roman" w:cs="Times New Roman"/>
                <w:sz w:val="20"/>
              </w:rPr>
              <w:t xml:space="preserve">intervenire nelle diverse fasi e livelli del processo produttivo, dall’ideazione alla realizzazione del prodotto, per la parte di propria competenza, utilizzando gli strumenti di progettazione, documentazione e controllo; </w:t>
            </w:r>
          </w:p>
          <w:p w14:paraId="1E96AE46" w14:textId="77777777" w:rsidR="00AC592C" w:rsidRPr="00F100A2" w:rsidRDefault="00AC592C" w:rsidP="00AC592C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0"/>
              </w:rPr>
            </w:pPr>
            <w:r w:rsidRPr="00F100A2">
              <w:rPr>
                <w:rFonts w:ascii="Times New Roman" w:hAnsi="Times New Roman" w:cs="Times New Roman"/>
                <w:sz w:val="20"/>
              </w:rPr>
              <w:t>riconoscere gli aspetti di efficacia, efficienza e qualità nella propria attività lavorativa.</w:t>
            </w:r>
          </w:p>
          <w:p w14:paraId="33F727AF" w14:textId="77777777" w:rsidR="00AC592C" w:rsidRDefault="00AC592C" w:rsidP="00AC592C">
            <w:pPr>
              <w:pStyle w:val="TableParagraph"/>
              <w:spacing w:before="160"/>
              <w:ind w:left="71"/>
              <w:jc w:val="bot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COMPETENZE</w:t>
            </w:r>
            <w:r>
              <w:rPr>
                <w:rFonts w:ascii="Times New Roman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DISCIPLINARI</w:t>
            </w:r>
          </w:p>
          <w:p w14:paraId="785585E4" w14:textId="1898AB7A" w:rsidR="00AC592C" w:rsidRPr="00AC592C" w:rsidRDefault="00AC592C" w:rsidP="00AC592C">
            <w:pPr>
              <w:pStyle w:val="TableParagraph"/>
              <w:numPr>
                <w:ilvl w:val="0"/>
                <w:numId w:val="6"/>
              </w:numPr>
              <w:spacing w:before="160"/>
              <w:jc w:val="both"/>
              <w:rPr>
                <w:rFonts w:ascii="Times New Roman"/>
                <w:sz w:val="20"/>
              </w:rPr>
            </w:pPr>
            <w:r w:rsidRPr="00F100A2">
              <w:rPr>
                <w:rFonts w:ascii="Times New Roman" w:hAnsi="Times New Roman" w:cs="Times New Roman"/>
                <w:sz w:val="20"/>
              </w:rPr>
              <w:t>astrarre topos letterari e/o artistici per ideare messaggi di moda</w:t>
            </w:r>
          </w:p>
          <w:p w14:paraId="03FE6CAD" w14:textId="77777777" w:rsidR="00AC592C" w:rsidRPr="00F100A2" w:rsidRDefault="00AC592C" w:rsidP="00AC592C">
            <w:pPr>
              <w:pStyle w:val="TableParagraph"/>
              <w:numPr>
                <w:ilvl w:val="0"/>
                <w:numId w:val="4"/>
              </w:numPr>
              <w:tabs>
                <w:tab w:val="left" w:pos="839"/>
                <w:tab w:val="left" w:pos="840"/>
              </w:tabs>
              <w:spacing w:before="19"/>
              <w:ind w:left="839" w:hanging="409"/>
              <w:rPr>
                <w:rFonts w:ascii="Times New Roman" w:hAnsi="Times New Roman" w:cs="Times New Roman"/>
                <w:sz w:val="20"/>
              </w:rPr>
            </w:pPr>
            <w:r w:rsidRPr="00F100A2">
              <w:rPr>
                <w:rFonts w:ascii="Times New Roman" w:hAnsi="Times New Roman" w:cs="Times New Roman"/>
                <w:sz w:val="20"/>
              </w:rPr>
              <w:t>produrre testi argomentativi aventi come target riviste di settore</w:t>
            </w:r>
          </w:p>
          <w:p w14:paraId="529BCB3D" w14:textId="77777777" w:rsidR="00AC592C" w:rsidRPr="00F100A2" w:rsidRDefault="00AC592C" w:rsidP="00AC592C">
            <w:pPr>
              <w:pStyle w:val="TableParagraph"/>
              <w:numPr>
                <w:ilvl w:val="0"/>
                <w:numId w:val="4"/>
              </w:numPr>
              <w:tabs>
                <w:tab w:val="left" w:pos="839"/>
                <w:tab w:val="left" w:pos="840"/>
              </w:tabs>
              <w:spacing w:before="24"/>
              <w:ind w:left="839" w:hanging="409"/>
              <w:rPr>
                <w:rFonts w:ascii="Times New Roman" w:hAnsi="Times New Roman" w:cs="Times New Roman"/>
                <w:sz w:val="20"/>
              </w:rPr>
            </w:pPr>
            <w:r w:rsidRPr="00F100A2">
              <w:rPr>
                <w:rFonts w:ascii="Times New Roman" w:hAnsi="Times New Roman" w:cs="Times New Roman"/>
                <w:sz w:val="20"/>
              </w:rPr>
              <w:t>analizzare gli sviluppi della storia della moda del ventesimo secolo</w:t>
            </w:r>
          </w:p>
          <w:p w14:paraId="3DD0CB50" w14:textId="77777777" w:rsidR="00AC592C" w:rsidRPr="00F100A2" w:rsidRDefault="00AC592C" w:rsidP="00AC592C">
            <w:pPr>
              <w:pStyle w:val="TableParagraph"/>
              <w:numPr>
                <w:ilvl w:val="0"/>
                <w:numId w:val="4"/>
              </w:numPr>
              <w:tabs>
                <w:tab w:val="left" w:pos="791"/>
                <w:tab w:val="left" w:pos="792"/>
              </w:tabs>
              <w:spacing w:before="20"/>
              <w:ind w:hanging="361"/>
              <w:rPr>
                <w:rFonts w:ascii="Times New Roman" w:hAnsi="Times New Roman" w:cs="Times New Roman"/>
                <w:sz w:val="20"/>
              </w:rPr>
            </w:pPr>
            <w:r w:rsidRPr="00F100A2">
              <w:rPr>
                <w:rFonts w:ascii="Times New Roman" w:hAnsi="Times New Roman" w:cs="Times New Roman"/>
                <w:sz w:val="20"/>
              </w:rPr>
              <w:t>individuare i processi della filiera d’interesse e identificare i prodotti intermedi e finali dei suoi segmenti, definendone le specifiche</w:t>
            </w:r>
          </w:p>
          <w:p w14:paraId="0E1481F9" w14:textId="77777777" w:rsidR="00AC592C" w:rsidRPr="00F100A2" w:rsidRDefault="00AC592C" w:rsidP="00AC592C">
            <w:pPr>
              <w:pStyle w:val="TableParagraph"/>
              <w:numPr>
                <w:ilvl w:val="0"/>
                <w:numId w:val="4"/>
              </w:numPr>
              <w:tabs>
                <w:tab w:val="left" w:pos="839"/>
                <w:tab w:val="left" w:pos="840"/>
              </w:tabs>
              <w:spacing w:before="19"/>
              <w:ind w:left="839" w:hanging="409"/>
              <w:rPr>
                <w:rFonts w:ascii="Times New Roman" w:hAnsi="Times New Roman" w:cs="Times New Roman"/>
                <w:sz w:val="20"/>
              </w:rPr>
            </w:pPr>
            <w:r w:rsidRPr="00F100A2">
              <w:rPr>
                <w:rFonts w:ascii="Times New Roman" w:hAnsi="Times New Roman" w:cs="Times New Roman"/>
                <w:sz w:val="20"/>
              </w:rPr>
              <w:t>progettare prodotti e componenti della filiera d’interesse con l’ausilio di software dedicati</w:t>
            </w:r>
          </w:p>
          <w:p w14:paraId="43CAF2FE" w14:textId="77777777" w:rsidR="00AC592C" w:rsidRPr="00F100A2" w:rsidRDefault="00AC592C" w:rsidP="00AC592C">
            <w:pPr>
              <w:pStyle w:val="TableParagraph"/>
              <w:numPr>
                <w:ilvl w:val="0"/>
                <w:numId w:val="4"/>
              </w:numPr>
              <w:tabs>
                <w:tab w:val="left" w:pos="839"/>
                <w:tab w:val="left" w:pos="840"/>
              </w:tabs>
              <w:spacing w:before="24"/>
              <w:ind w:left="839" w:hanging="409"/>
              <w:rPr>
                <w:rFonts w:ascii="Times New Roman" w:hAnsi="Times New Roman" w:cs="Times New Roman"/>
                <w:sz w:val="20"/>
              </w:rPr>
            </w:pPr>
            <w:r w:rsidRPr="00F100A2">
              <w:rPr>
                <w:rFonts w:ascii="Times New Roman" w:hAnsi="Times New Roman" w:cs="Times New Roman"/>
                <w:sz w:val="20"/>
              </w:rPr>
              <w:t>progettare collezioni di moda</w:t>
            </w:r>
          </w:p>
          <w:p w14:paraId="5BD8C354" w14:textId="77777777" w:rsidR="00AC592C" w:rsidRPr="00F100A2" w:rsidRDefault="00AC592C" w:rsidP="00AC592C">
            <w:pPr>
              <w:pStyle w:val="TableParagraph"/>
              <w:numPr>
                <w:ilvl w:val="0"/>
                <w:numId w:val="4"/>
              </w:numPr>
              <w:tabs>
                <w:tab w:val="left" w:pos="791"/>
                <w:tab w:val="left" w:pos="792"/>
              </w:tabs>
              <w:spacing w:before="19"/>
              <w:ind w:hanging="361"/>
              <w:rPr>
                <w:rFonts w:ascii="Times New Roman" w:hAnsi="Times New Roman" w:cs="Times New Roman"/>
                <w:sz w:val="20"/>
              </w:rPr>
            </w:pPr>
            <w:r w:rsidRPr="00F100A2">
              <w:rPr>
                <w:rFonts w:ascii="Times New Roman" w:hAnsi="Times New Roman" w:cs="Times New Roman"/>
                <w:sz w:val="20"/>
              </w:rPr>
              <w:t>acquisire la visione sistemica dell’azienda e intervenire nei diversi segmenti della relativa filiera</w:t>
            </w:r>
          </w:p>
          <w:p w14:paraId="25CA4B2E" w14:textId="77777777" w:rsidR="00AC592C" w:rsidRPr="00F100A2" w:rsidRDefault="00AC592C" w:rsidP="00AC592C">
            <w:pPr>
              <w:pStyle w:val="TableParagraph"/>
              <w:numPr>
                <w:ilvl w:val="0"/>
                <w:numId w:val="4"/>
              </w:numPr>
              <w:tabs>
                <w:tab w:val="left" w:pos="791"/>
                <w:tab w:val="left" w:pos="792"/>
              </w:tabs>
              <w:spacing w:before="24"/>
              <w:ind w:hanging="361"/>
              <w:rPr>
                <w:rFonts w:ascii="Times New Roman" w:hAnsi="Times New Roman" w:cs="Times New Roman"/>
                <w:sz w:val="20"/>
              </w:rPr>
            </w:pPr>
            <w:r w:rsidRPr="00F100A2">
              <w:rPr>
                <w:rFonts w:ascii="Times New Roman" w:hAnsi="Times New Roman" w:cs="Times New Roman"/>
                <w:sz w:val="20"/>
              </w:rPr>
              <w:t>utilizzare le reti e gli strumenti informatici nelle attività di studio, ricerca e approfondimento disciplinare</w:t>
            </w:r>
          </w:p>
          <w:p w14:paraId="5CB2D922" w14:textId="77777777" w:rsidR="00AC592C" w:rsidRDefault="00AC592C" w:rsidP="00AC592C">
            <w:pPr>
              <w:pStyle w:val="TableParagraph"/>
              <w:spacing w:before="182" w:line="259" w:lineRule="auto"/>
              <w:ind w:right="64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metodologia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utilizzata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sarà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strettamente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connessa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all'individuazione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degli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obiettivi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dei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contenuti,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di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particolare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importanza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è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scelta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delle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strategie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operative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dei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mezzi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più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idonei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alla</w:t>
            </w:r>
            <w:r>
              <w:rPr>
                <w:rFonts w:ascii="Times New Roman" w:hAnsi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realizzazione del processo di apprendimento da parte degli alunni. In tale ottica, gli strumenti della mediazione didattica terranno conto del contesto e assicureranno la sostenibilità delle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attività proposte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un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generale</w:t>
            </w:r>
            <w:r>
              <w:rPr>
                <w:rFonts w:ascii="Times New Roman" w:hAnsi="Times New Roman"/>
                <w:spacing w:val="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livello</w:t>
            </w:r>
            <w:r>
              <w:rPr>
                <w:rFonts w:ascii="Times New Roman" w:hAnsi="Times New Roman"/>
                <w:spacing w:val="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di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inclusività</w:t>
            </w:r>
            <w:proofErr w:type="spellEnd"/>
            <w:r>
              <w:rPr>
                <w:rFonts w:ascii="Times New Roman" w:hAnsi="Times New Roman"/>
                <w:sz w:val="20"/>
              </w:rPr>
              <w:t>.</w:t>
            </w:r>
          </w:p>
          <w:p w14:paraId="35D74BC8" w14:textId="5440DABF" w:rsidR="00442CA2" w:rsidRPr="00D72BD5" w:rsidRDefault="00AC592C" w:rsidP="00AC592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</w:rPr>
              <w:t>Per quanto non espressamente esplicitato si fa riferimento ai Verbali di dipartimento ratificati dal Collegio dei Docenti per il corrente anno scolastico (standard di valutazione, verifica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trasversale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per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“Assi</w:t>
            </w:r>
            <w:r>
              <w:rPr>
                <w:rFonts w:ascii="Times New Roman" w:hAnsi="Times New Roman"/>
                <w:spacing w:val="4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culturali” e classi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parallele,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attività</w:t>
            </w:r>
            <w:r>
              <w:rPr>
                <w:rFonts w:ascii="Times New Roman" w:hAnsi="Times New Roman"/>
                <w:spacing w:val="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interdisciplinari,</w:t>
            </w:r>
            <w:r>
              <w:rPr>
                <w:rFonts w:ascii="Times New Roman" w:hAnsi="Times New Roman"/>
                <w:spacing w:val="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visite,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viaggi,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sopralluoghi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aziendali,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attività</w:t>
            </w:r>
            <w:r>
              <w:rPr>
                <w:rFonts w:ascii="Times New Roman" w:hAnsi="Times New Roman"/>
                <w:spacing w:val="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formative extracurricolari,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P.T.O.F.)</w:t>
            </w:r>
            <w:r w:rsidRPr="00D72BD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5B7C6E53" w14:textId="138F5291" w:rsidR="00442CA2" w:rsidRPr="003239FB" w:rsidRDefault="00442CA2">
      <w:pPr>
        <w:rPr>
          <w:b/>
        </w:rPr>
      </w:pPr>
    </w:p>
    <w:tbl>
      <w:tblPr>
        <w:tblStyle w:val="a0"/>
        <w:tblW w:w="153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793"/>
        <w:gridCol w:w="4513"/>
      </w:tblGrid>
      <w:tr w:rsidR="00442CA2" w14:paraId="7C4CB2FF" w14:textId="77777777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4FA14F47" w14:textId="2DD6773A" w:rsidR="00442CA2" w:rsidRPr="00AC592C" w:rsidRDefault="0067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</w:pPr>
            <w:bookmarkStart w:id="0" w:name="_Hlk116579495"/>
            <w:r w:rsidRPr="00AC592C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lastRenderedPageBreak/>
              <w:t xml:space="preserve">MODULO </w:t>
            </w:r>
            <w:r w:rsidR="00BE0BAA" w:rsidRPr="00AC592C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 xml:space="preserve"> 1</w:t>
            </w:r>
            <w:r w:rsidR="00BC68E0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:</w:t>
            </w:r>
            <w:r w:rsidR="00BE0BAA" w:rsidRPr="00AC592C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 xml:space="preserve"> </w:t>
            </w:r>
            <w:r w:rsidR="003E58D8" w:rsidRPr="00AC59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LE TENDENZE MODA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7A6B2A8F" w14:textId="08D6F0D1" w:rsidR="00442CA2" w:rsidRPr="00AC592C" w:rsidRDefault="0067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C59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Periodo: </w:t>
            </w:r>
            <w:r w:rsidR="00BE0BAA" w:rsidRPr="00AC59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ottobre/</w:t>
            </w:r>
            <w:r w:rsidR="001869D3" w:rsidRPr="00AC59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gennaio</w:t>
            </w:r>
          </w:p>
        </w:tc>
      </w:tr>
      <w:bookmarkEnd w:id="0"/>
    </w:tbl>
    <w:p w14:paraId="257BD501" w14:textId="77777777" w:rsidR="00442CA2" w:rsidRDefault="00442CA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14:paraId="1AA73E4A" w14:textId="77777777" w:rsidR="00442CA2" w:rsidRDefault="00442CA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14:paraId="1D0D55D5" w14:textId="77777777" w:rsidR="00442CA2" w:rsidRDefault="00442CA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tbl>
      <w:tblPr>
        <w:tblStyle w:val="a1"/>
        <w:tblW w:w="1531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442CA2" w14:paraId="63F7DF90" w14:textId="77777777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23A281A8" w14:textId="77777777" w:rsidR="00442CA2" w:rsidRDefault="0067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2C54C321" w14:textId="77777777" w:rsidR="00442CA2" w:rsidRDefault="0067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4ACE8C33" w14:textId="77777777" w:rsidR="00442CA2" w:rsidRDefault="0067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70E557BE" w14:textId="77777777" w:rsidR="00442CA2" w:rsidRDefault="0067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2963FE59" w14:textId="77777777" w:rsidR="00442CA2" w:rsidRDefault="0067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Indicazioni</w:t>
            </w:r>
          </w:p>
          <w:p w14:paraId="7C216C94" w14:textId="77777777" w:rsidR="00442CA2" w:rsidRDefault="0067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294F5836" w14:textId="77777777" w:rsidR="00442CA2" w:rsidRDefault="0067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Attività e Verifiche</w:t>
            </w:r>
          </w:p>
        </w:tc>
      </w:tr>
      <w:tr w:rsidR="00442CA2" w:rsidRPr="00E5062B" w14:paraId="4C2D8351" w14:textId="77777777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3748903F" w14:textId="77777777" w:rsidR="00442CA2" w:rsidRPr="00E5062B" w:rsidRDefault="0044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</w:p>
          <w:p w14:paraId="75D2A12B" w14:textId="77777777" w:rsidR="00442CA2" w:rsidRPr="00E5062B" w:rsidRDefault="0044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</w:p>
          <w:p w14:paraId="2C7DD81F" w14:textId="77777777" w:rsidR="00442CA2" w:rsidRPr="00E5062B" w:rsidRDefault="0044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</w:p>
          <w:p w14:paraId="72D8ED82" w14:textId="77777777" w:rsidR="00442CA2" w:rsidRPr="00E5062B" w:rsidRDefault="0044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</w:p>
          <w:p w14:paraId="071C82AD" w14:textId="77777777" w:rsidR="00442CA2" w:rsidRPr="00E5062B" w:rsidRDefault="0044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</w:p>
          <w:p w14:paraId="6BCDD06E" w14:textId="77777777" w:rsidR="00442CA2" w:rsidRPr="00E5062B" w:rsidRDefault="0044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</w:p>
          <w:p w14:paraId="1B42A5A0" w14:textId="436C6C39" w:rsidR="00442CA2" w:rsidRPr="00AC592C" w:rsidRDefault="003E58D8" w:rsidP="00E721A2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>Astrarre topos letterali e/o artistici per ideare messaggi di moda e analizzare gli sviluppi della storia della moda</w:t>
            </w:r>
          </w:p>
        </w:tc>
        <w:tc>
          <w:tcPr>
            <w:tcW w:w="2977" w:type="dxa"/>
          </w:tcPr>
          <w:p w14:paraId="66D8BC32" w14:textId="77777777" w:rsidR="00442CA2" w:rsidRPr="00E5062B" w:rsidRDefault="0044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" w:hAnsi="Arial" w:cs="Arial"/>
                <w:b/>
                <w:color w:val="000000"/>
                <w:sz w:val="20"/>
                <w:szCs w:val="20"/>
              </w:rPr>
            </w:pPr>
          </w:p>
          <w:p w14:paraId="23B8B889" w14:textId="77777777" w:rsidR="00442CA2" w:rsidRPr="00AC592C" w:rsidRDefault="0067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" w:hAnsi="Times New Roman" w:cs="Times New Roman"/>
                <w:b/>
                <w:color w:val="000000"/>
                <w:sz w:val="18"/>
                <w:szCs w:val="18"/>
              </w:rPr>
            </w:pPr>
            <w:r w:rsidRPr="00AC592C">
              <w:rPr>
                <w:rFonts w:ascii="Times New Roman" w:eastAsia="Times" w:hAnsi="Times New Roman" w:cs="Times New Roman"/>
                <w:b/>
                <w:color w:val="000000"/>
                <w:sz w:val="18"/>
                <w:szCs w:val="18"/>
              </w:rPr>
              <w:t>A - Livello di apprendimento avanzato</w:t>
            </w:r>
          </w:p>
          <w:p w14:paraId="008C289B" w14:textId="77777777" w:rsidR="00E721A2" w:rsidRPr="00E5062B" w:rsidRDefault="00E72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" w:hAnsi="Arial" w:cs="Arial"/>
                <w:b/>
                <w:color w:val="000000"/>
                <w:sz w:val="20"/>
                <w:szCs w:val="20"/>
              </w:rPr>
            </w:pPr>
          </w:p>
          <w:p w14:paraId="1BFE64B4" w14:textId="648A876F" w:rsidR="00442CA2" w:rsidRPr="00AC592C" w:rsidRDefault="003E58D8" w:rsidP="00AC59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 xml:space="preserve">Riconosce gli elementi che hanno portato alla nascita e crescita del made in </w:t>
            </w:r>
            <w:proofErr w:type="spellStart"/>
            <w:r w:rsidRPr="00AC592C">
              <w:rPr>
                <w:rFonts w:ascii="Times New Roman" w:hAnsi="Times New Roman" w:cs="Times New Roman"/>
                <w:sz w:val="18"/>
                <w:szCs w:val="18"/>
              </w:rPr>
              <w:t>Italy</w:t>
            </w:r>
            <w:proofErr w:type="spellEnd"/>
            <w:r w:rsidRPr="00AC592C">
              <w:rPr>
                <w:rFonts w:ascii="Times New Roman" w:hAnsi="Times New Roman" w:cs="Times New Roman"/>
                <w:sz w:val="18"/>
                <w:szCs w:val="18"/>
              </w:rPr>
              <w:t xml:space="preserve"> e conosce gli scenari futuri</w:t>
            </w:r>
          </w:p>
        </w:tc>
        <w:tc>
          <w:tcPr>
            <w:tcW w:w="3118" w:type="dxa"/>
            <w:shd w:val="clear" w:color="auto" w:fill="auto"/>
          </w:tcPr>
          <w:p w14:paraId="44D5291F" w14:textId="55A33758" w:rsidR="00442CA2" w:rsidRPr="00AC592C" w:rsidRDefault="003E58D8" w:rsidP="00AC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18"/>
                <w:szCs w:val="18"/>
              </w:rPr>
            </w:pP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 xml:space="preserve">Approfondire le dinamiche socioculturali delle tendenze moda. Approfondire le dinamiche sociali e di mercato della comunicazione moda. Approfondire le declinazioni dello stile. Approfondire le origini del Made in </w:t>
            </w:r>
            <w:proofErr w:type="spellStart"/>
            <w:r w:rsidRPr="00AC592C">
              <w:rPr>
                <w:rFonts w:ascii="Times New Roman" w:hAnsi="Times New Roman" w:cs="Times New Roman"/>
                <w:sz w:val="18"/>
                <w:szCs w:val="18"/>
              </w:rPr>
              <w:t>Italy</w:t>
            </w:r>
            <w:proofErr w:type="spellEnd"/>
            <w:r w:rsidRPr="00AC592C">
              <w:rPr>
                <w:rFonts w:ascii="Times New Roman" w:hAnsi="Times New Roman" w:cs="Times New Roman"/>
                <w:sz w:val="18"/>
                <w:szCs w:val="18"/>
              </w:rPr>
              <w:t>. Aggiornamenti in merito alle professioni della moda</w:t>
            </w:r>
          </w:p>
        </w:tc>
        <w:tc>
          <w:tcPr>
            <w:tcW w:w="2835" w:type="dxa"/>
            <w:shd w:val="clear" w:color="auto" w:fill="auto"/>
          </w:tcPr>
          <w:p w14:paraId="2A358DD9" w14:textId="77777777" w:rsidR="003E58D8" w:rsidRPr="00AC592C" w:rsidRDefault="003E58D8" w:rsidP="00AC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18"/>
                <w:szCs w:val="18"/>
              </w:rPr>
            </w:pP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 xml:space="preserve">Decodificare e interpretare un’immagine moda. </w:t>
            </w:r>
          </w:p>
          <w:p w14:paraId="7D39AC9B" w14:textId="3CCB5F50" w:rsidR="00442CA2" w:rsidRPr="00AC592C" w:rsidRDefault="003E58D8" w:rsidP="00AC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18"/>
                <w:szCs w:val="18"/>
              </w:rPr>
            </w:pP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 xml:space="preserve">Ricercare, analizzare e interpretare un tema di tendenza. 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289FA3DB" w14:textId="77777777" w:rsidR="00BE0BAA" w:rsidRPr="00AC592C" w:rsidRDefault="00BE0BAA" w:rsidP="00AC592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>Lezione frontale</w:t>
            </w:r>
          </w:p>
          <w:p w14:paraId="0F5DD19E" w14:textId="77777777" w:rsidR="00BE0BAA" w:rsidRPr="00AC592C" w:rsidRDefault="00BE0BAA" w:rsidP="00AC592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>Insegnamento individualizzato</w:t>
            </w:r>
          </w:p>
          <w:p w14:paraId="1D3F51B3" w14:textId="77777777" w:rsidR="00BE0BAA" w:rsidRPr="00AC592C" w:rsidRDefault="00BE0BAA" w:rsidP="00AC592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>Discussione</w:t>
            </w:r>
          </w:p>
          <w:p w14:paraId="212DF574" w14:textId="77777777" w:rsidR="00BE0BAA" w:rsidRPr="00AC592C" w:rsidRDefault="00BE0BAA" w:rsidP="00AC592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>Didattica laboratoriale</w:t>
            </w:r>
          </w:p>
          <w:p w14:paraId="7B2E2A2B" w14:textId="77777777" w:rsidR="00BE0BAA" w:rsidRPr="00AC592C" w:rsidRDefault="00BE0BAA" w:rsidP="00AC592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>Cooperative learning</w:t>
            </w:r>
          </w:p>
          <w:p w14:paraId="3514BB51" w14:textId="77777777" w:rsidR="00BE0BAA" w:rsidRPr="00AC592C" w:rsidRDefault="00BE0BAA" w:rsidP="00AC592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>E-learning</w:t>
            </w:r>
          </w:p>
          <w:p w14:paraId="7762EA77" w14:textId="77777777" w:rsidR="00BE0BAA" w:rsidRPr="00AC592C" w:rsidRDefault="00BE0BAA" w:rsidP="00AC592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C592C">
              <w:rPr>
                <w:rFonts w:ascii="Times New Roman" w:hAnsi="Times New Roman" w:cs="Times New Roman"/>
                <w:sz w:val="18"/>
                <w:szCs w:val="18"/>
              </w:rPr>
              <w:t>Problem</w:t>
            </w:r>
            <w:proofErr w:type="spellEnd"/>
            <w:r w:rsidRPr="00AC59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C592C">
              <w:rPr>
                <w:rFonts w:ascii="Times New Roman" w:hAnsi="Times New Roman" w:cs="Times New Roman"/>
                <w:sz w:val="18"/>
                <w:szCs w:val="18"/>
              </w:rPr>
              <w:t>solving</w:t>
            </w:r>
            <w:proofErr w:type="spellEnd"/>
          </w:p>
          <w:p w14:paraId="28C9C17B" w14:textId="77777777" w:rsidR="00BE0BAA" w:rsidRPr="00AC592C" w:rsidRDefault="00BE0BAA" w:rsidP="00AC592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>Ricerche di settore</w:t>
            </w:r>
          </w:p>
          <w:p w14:paraId="5F105509" w14:textId="77777777" w:rsidR="00BE0BAA" w:rsidRPr="00AC592C" w:rsidRDefault="00BE0BAA" w:rsidP="00AC592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>Attività di compresenza</w:t>
            </w:r>
          </w:p>
          <w:p w14:paraId="109B33CE" w14:textId="24DFEC1E" w:rsidR="00BE0BAA" w:rsidRPr="00AC592C" w:rsidRDefault="00BE0BAA" w:rsidP="00AC592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 xml:space="preserve">Utilizzo di </w:t>
            </w:r>
            <w:proofErr w:type="gramStart"/>
            <w:r w:rsidRPr="00AC592C">
              <w:rPr>
                <w:rFonts w:ascii="Times New Roman" w:hAnsi="Times New Roman" w:cs="Times New Roman"/>
                <w:sz w:val="18"/>
                <w:szCs w:val="18"/>
              </w:rPr>
              <w:t xml:space="preserve">figurini </w:t>
            </w:r>
            <w:r w:rsidR="001869D3" w:rsidRPr="00AC59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>d’immagine</w:t>
            </w:r>
            <w:proofErr w:type="gramEnd"/>
            <w:r w:rsidR="001869D3" w:rsidRPr="00AC592C">
              <w:rPr>
                <w:rFonts w:ascii="Times New Roman" w:hAnsi="Times New Roman" w:cs="Times New Roman"/>
                <w:sz w:val="18"/>
                <w:szCs w:val="18"/>
              </w:rPr>
              <w:t xml:space="preserve"> /schemi</w:t>
            </w: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 xml:space="preserve"> preimpostati</w:t>
            </w:r>
          </w:p>
          <w:p w14:paraId="2D1F3124" w14:textId="77777777" w:rsidR="00442CA2" w:rsidRPr="00AC592C" w:rsidRDefault="00442CA2" w:rsidP="00AC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19095872" w14:textId="59B943E8" w:rsidR="002C2091" w:rsidRPr="00AC592C" w:rsidRDefault="00BE0BAA" w:rsidP="00AC592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 xml:space="preserve">Verifiche orali. </w:t>
            </w:r>
            <w:r w:rsidR="002C2091" w:rsidRPr="00AC592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14:paraId="07A295AD" w14:textId="77777777" w:rsidR="00AC592C" w:rsidRDefault="00AC592C" w:rsidP="00AC592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8068168" w14:textId="77777777" w:rsidR="00AC592C" w:rsidRDefault="00BE0BAA" w:rsidP="00AC592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 xml:space="preserve">Ripasso quotidiano </w:t>
            </w:r>
            <w:r w:rsidR="00AC592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>degli argomenti</w:t>
            </w:r>
          </w:p>
          <w:p w14:paraId="597E7C93" w14:textId="77777777" w:rsidR="00AC592C" w:rsidRDefault="00AC592C" w:rsidP="00AC592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D244050" w14:textId="0C9F61FA" w:rsidR="00BE0BAA" w:rsidRPr="00AC592C" w:rsidRDefault="00BE0BAA" w:rsidP="00AC592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>Test strutturati</w:t>
            </w:r>
          </w:p>
          <w:p w14:paraId="50283C7E" w14:textId="77777777" w:rsidR="00AC592C" w:rsidRDefault="00AC592C" w:rsidP="00AC592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2C4322D" w14:textId="647DFB8D" w:rsidR="00BE0BAA" w:rsidRPr="00AC592C" w:rsidRDefault="00BE0BAA" w:rsidP="00AC592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>Tavole grafiche</w:t>
            </w:r>
          </w:p>
          <w:p w14:paraId="5BC5BE97" w14:textId="77777777" w:rsidR="00442CA2" w:rsidRPr="00AC592C" w:rsidRDefault="00442CA2" w:rsidP="00AC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2CA2" w:rsidRPr="00E5062B" w14:paraId="502B350F" w14:textId="77777777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091399D0" w14:textId="77777777" w:rsidR="00442CA2" w:rsidRPr="00E5062B" w:rsidRDefault="00442C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0007CCE" w14:textId="77777777" w:rsidR="00442CA2" w:rsidRPr="00AC592C" w:rsidRDefault="00677C3D" w:rsidP="00AC592C">
            <w:pPr>
              <w:spacing w:after="0" w:line="240" w:lineRule="auto"/>
              <w:rPr>
                <w:rFonts w:ascii="Times New Roman" w:eastAsia="Times" w:hAnsi="Times New Roman" w:cs="Times New Roman"/>
                <w:b/>
                <w:color w:val="000000"/>
                <w:sz w:val="18"/>
                <w:szCs w:val="18"/>
              </w:rPr>
            </w:pPr>
            <w:r w:rsidRPr="00AC592C">
              <w:rPr>
                <w:rFonts w:ascii="Times New Roman" w:eastAsia="Times" w:hAnsi="Times New Roman" w:cs="Times New Roman"/>
                <w:b/>
                <w:color w:val="000000"/>
                <w:sz w:val="18"/>
                <w:szCs w:val="18"/>
              </w:rPr>
              <w:t>B - Livello di apprendimento intermedio</w:t>
            </w:r>
          </w:p>
          <w:p w14:paraId="3DC0C62D" w14:textId="58AB232B" w:rsidR="00442CA2" w:rsidRPr="00E5062B" w:rsidRDefault="00E5062B" w:rsidP="00AC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>Riconosce tra gli elementi stilis</w:t>
            </w:r>
            <w:r w:rsidR="00AC592C">
              <w:rPr>
                <w:rFonts w:ascii="Times New Roman" w:hAnsi="Times New Roman" w:cs="Times New Roman"/>
                <w:sz w:val="18"/>
                <w:szCs w:val="18"/>
              </w:rPr>
              <w:t>tici emblematici di una tendenza</w:t>
            </w:r>
          </w:p>
        </w:tc>
        <w:tc>
          <w:tcPr>
            <w:tcW w:w="3118" w:type="dxa"/>
            <w:shd w:val="clear" w:color="auto" w:fill="auto"/>
          </w:tcPr>
          <w:p w14:paraId="75712260" w14:textId="42291304" w:rsidR="003239FB" w:rsidRPr="00AC592C" w:rsidRDefault="003239FB" w:rsidP="00AC59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>Elementi stilistici dei contesti socio-culturali studiati e revival</w:t>
            </w:r>
          </w:p>
          <w:p w14:paraId="6B3E8CB1" w14:textId="77777777" w:rsidR="003239FB" w:rsidRPr="00AC592C" w:rsidRDefault="003239FB" w:rsidP="00AC59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D257F09" w14:textId="387113EB" w:rsidR="00442CA2" w:rsidRPr="00AC592C" w:rsidRDefault="00442CA2" w:rsidP="00AC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42874E51" w14:textId="796D5501" w:rsidR="00DF7F1C" w:rsidRPr="00AC592C" w:rsidRDefault="00E5062B" w:rsidP="00AC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>Riconosce gli stili e le tendenze dei prodotti studiati</w:t>
            </w:r>
          </w:p>
        </w:tc>
        <w:tc>
          <w:tcPr>
            <w:tcW w:w="1985" w:type="dxa"/>
            <w:vMerge/>
            <w:shd w:val="clear" w:color="auto" w:fill="auto"/>
          </w:tcPr>
          <w:p w14:paraId="5BD44F4B" w14:textId="77777777" w:rsidR="00442CA2" w:rsidRPr="00E5062B" w:rsidRDefault="00442C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Times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7AF2D03A" w14:textId="77777777" w:rsidR="00442CA2" w:rsidRPr="00E5062B" w:rsidRDefault="00442C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Times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442CA2" w:rsidRPr="00787239" w14:paraId="0590723D" w14:textId="77777777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249F612F" w14:textId="77777777" w:rsidR="00442CA2" w:rsidRPr="00787239" w:rsidRDefault="00442C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Times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1600EA9" w14:textId="77777777" w:rsidR="00442CA2" w:rsidRPr="00AC592C" w:rsidRDefault="00677C3D" w:rsidP="00AC592C">
            <w:pPr>
              <w:spacing w:after="0" w:line="240" w:lineRule="auto"/>
              <w:rPr>
                <w:rFonts w:ascii="Times New Roman" w:eastAsia="Times" w:hAnsi="Times New Roman" w:cs="Times New Roman"/>
                <w:b/>
                <w:color w:val="000000"/>
                <w:sz w:val="18"/>
                <w:szCs w:val="18"/>
              </w:rPr>
            </w:pPr>
            <w:r w:rsidRPr="00AC592C">
              <w:rPr>
                <w:rFonts w:ascii="Times New Roman" w:eastAsia="Times" w:hAnsi="Times New Roman" w:cs="Times New Roman"/>
                <w:b/>
                <w:color w:val="000000"/>
                <w:sz w:val="18"/>
                <w:szCs w:val="18"/>
              </w:rPr>
              <w:t>C - Livello di apprendimento base</w:t>
            </w:r>
          </w:p>
          <w:p w14:paraId="2D1F20EB" w14:textId="1780FA0D" w:rsidR="00442CA2" w:rsidRPr="00787239" w:rsidRDefault="00E8429D" w:rsidP="00AC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>Associa termini di settore con brevi testi o immagini</w:t>
            </w:r>
          </w:p>
        </w:tc>
        <w:tc>
          <w:tcPr>
            <w:tcW w:w="3118" w:type="dxa"/>
            <w:shd w:val="clear" w:color="auto" w:fill="auto"/>
          </w:tcPr>
          <w:p w14:paraId="1E3EA1B4" w14:textId="67DEACF8" w:rsidR="00442CA2" w:rsidRPr="00AC592C" w:rsidRDefault="00DF7F1C" w:rsidP="00AC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18"/>
                <w:szCs w:val="18"/>
              </w:rPr>
            </w:pP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 xml:space="preserve">Conosce  la terminologia riferita </w:t>
            </w:r>
            <w:r w:rsidR="00E5062B" w:rsidRPr="00AC592C">
              <w:rPr>
                <w:rFonts w:ascii="Times New Roman" w:hAnsi="Times New Roman" w:cs="Times New Roman"/>
                <w:sz w:val="18"/>
                <w:szCs w:val="18"/>
              </w:rPr>
              <w:t>alle tendenze moda</w:t>
            </w:r>
          </w:p>
        </w:tc>
        <w:tc>
          <w:tcPr>
            <w:tcW w:w="2835" w:type="dxa"/>
            <w:shd w:val="clear" w:color="auto" w:fill="auto"/>
          </w:tcPr>
          <w:p w14:paraId="783CEEE7" w14:textId="4EB8D002" w:rsidR="00442CA2" w:rsidRPr="00AC592C" w:rsidRDefault="00DF7F1C" w:rsidP="00AC59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 xml:space="preserve">Selezionare capi in base agli elementi stilistici della storia del costume </w:t>
            </w:r>
          </w:p>
        </w:tc>
        <w:tc>
          <w:tcPr>
            <w:tcW w:w="1985" w:type="dxa"/>
            <w:vMerge/>
            <w:shd w:val="clear" w:color="auto" w:fill="auto"/>
          </w:tcPr>
          <w:p w14:paraId="54A607AE" w14:textId="77777777" w:rsidR="00442CA2" w:rsidRPr="00787239" w:rsidRDefault="00442C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Times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0081907B" w14:textId="77777777" w:rsidR="00442CA2" w:rsidRPr="00787239" w:rsidRDefault="00442C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Times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14:paraId="117B4071" w14:textId="6ED6C467" w:rsidR="00D56145" w:rsidRDefault="00D56145"/>
    <w:p w14:paraId="40399BD4" w14:textId="32A599AC" w:rsidR="002C2091" w:rsidRDefault="002C2091"/>
    <w:p w14:paraId="1605248B" w14:textId="5E579FCB" w:rsidR="00AC592C" w:rsidRDefault="00AC592C"/>
    <w:p w14:paraId="629A0A88" w14:textId="77777777" w:rsidR="00AC592C" w:rsidRDefault="00AC592C"/>
    <w:tbl>
      <w:tblPr>
        <w:tblStyle w:val="a0"/>
        <w:tblW w:w="153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793"/>
        <w:gridCol w:w="4513"/>
      </w:tblGrid>
      <w:tr w:rsidR="00A4038A" w14:paraId="19C51E27" w14:textId="77777777" w:rsidTr="0033430E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4063E974" w14:textId="7B9041F9" w:rsidR="00A4038A" w:rsidRPr="00AC592C" w:rsidRDefault="00A4038A" w:rsidP="00334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bookmarkStart w:id="1" w:name="_Hlk116580492"/>
            <w:r w:rsidRPr="00BE0BAA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lastRenderedPageBreak/>
              <w:t xml:space="preserve">MODULO  </w:t>
            </w:r>
            <w:r w:rsidR="00AC592C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2</w:t>
            </w:r>
            <w:r w:rsidRPr="00BE0BAA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 xml:space="preserve">: </w:t>
            </w:r>
            <w:r w:rsidR="00787239" w:rsidRPr="00AC592C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STRUTTURE COSTRUTTIVE DEI TESSUTI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53FFDCC4" w14:textId="337C2E44" w:rsidR="00A4038A" w:rsidRPr="00AC592C" w:rsidRDefault="00A4038A" w:rsidP="00334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AC592C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 xml:space="preserve">Periodo: </w:t>
            </w:r>
            <w:r w:rsidR="001869D3" w:rsidRPr="00AC592C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novembre</w:t>
            </w:r>
            <w:r w:rsidRPr="00AC592C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/aprile</w:t>
            </w:r>
          </w:p>
        </w:tc>
      </w:tr>
    </w:tbl>
    <w:tbl>
      <w:tblPr>
        <w:tblStyle w:val="a1"/>
        <w:tblW w:w="1531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2125"/>
        <w:gridCol w:w="1848"/>
      </w:tblGrid>
      <w:tr w:rsidR="00A4038A" w14:paraId="6EBBA2CF" w14:textId="77777777" w:rsidTr="001869D3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3A227491" w14:textId="77777777" w:rsidR="00A4038A" w:rsidRDefault="00A4038A" w:rsidP="00334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bookmarkStart w:id="2" w:name="_Hlk116580933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56DEB392" w14:textId="77777777" w:rsidR="00A4038A" w:rsidRDefault="00A4038A" w:rsidP="00334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389BBA29" w14:textId="77777777" w:rsidR="00A4038A" w:rsidRDefault="00A4038A" w:rsidP="00334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494193BB" w14:textId="77777777" w:rsidR="00A4038A" w:rsidRDefault="00A4038A" w:rsidP="00334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Abilità</w:t>
            </w:r>
          </w:p>
        </w:tc>
        <w:tc>
          <w:tcPr>
            <w:tcW w:w="2125" w:type="dxa"/>
            <w:shd w:val="clear" w:color="auto" w:fill="F3F3F3"/>
            <w:vAlign w:val="center"/>
          </w:tcPr>
          <w:p w14:paraId="73CD48CB" w14:textId="77777777" w:rsidR="00A4038A" w:rsidRDefault="00A4038A" w:rsidP="00334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Indicazioni</w:t>
            </w:r>
          </w:p>
          <w:p w14:paraId="256E881D" w14:textId="77777777" w:rsidR="00A4038A" w:rsidRDefault="00A4038A" w:rsidP="00334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Metodologiche</w:t>
            </w:r>
          </w:p>
        </w:tc>
        <w:tc>
          <w:tcPr>
            <w:tcW w:w="1848" w:type="dxa"/>
            <w:shd w:val="clear" w:color="auto" w:fill="F3F3F3"/>
            <w:vAlign w:val="center"/>
          </w:tcPr>
          <w:p w14:paraId="1C687776" w14:textId="77777777" w:rsidR="00A4038A" w:rsidRDefault="00A4038A" w:rsidP="00334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Attività e Verifiche</w:t>
            </w:r>
          </w:p>
        </w:tc>
      </w:tr>
      <w:tr w:rsidR="00A4038A" w:rsidRPr="002C2091" w14:paraId="6CCF3A50" w14:textId="77777777" w:rsidTr="001869D3">
        <w:trPr>
          <w:cantSplit/>
          <w:trHeight w:val="3716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2F61E133" w14:textId="77777777" w:rsidR="00A4038A" w:rsidRPr="002C2091" w:rsidRDefault="00A4038A" w:rsidP="002C20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</w:p>
          <w:p w14:paraId="5909410F" w14:textId="77777777" w:rsidR="00A4038A" w:rsidRPr="002C2091" w:rsidRDefault="00A4038A" w:rsidP="002C20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</w:p>
          <w:p w14:paraId="1ADEA3D9" w14:textId="77777777" w:rsidR="00A4038A" w:rsidRPr="002C2091" w:rsidRDefault="00A4038A" w:rsidP="007872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</w:p>
          <w:p w14:paraId="6A40887B" w14:textId="77777777" w:rsidR="00A4038A" w:rsidRPr="002C2091" w:rsidRDefault="00A4038A" w:rsidP="002C20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</w:p>
          <w:p w14:paraId="48C0CFEB" w14:textId="2AC08E64" w:rsidR="00A4038A" w:rsidRPr="00AC592C" w:rsidRDefault="00787239" w:rsidP="00AC592C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 xml:space="preserve">Riconoscere i processi della filiera tessile/ abbigliamento e identificare i prodotti intermedi e finali dei suoi segmenti </w:t>
            </w:r>
          </w:p>
        </w:tc>
        <w:tc>
          <w:tcPr>
            <w:tcW w:w="2977" w:type="dxa"/>
          </w:tcPr>
          <w:p w14:paraId="27F5402A" w14:textId="77777777" w:rsidR="00A4038A" w:rsidRPr="002C2091" w:rsidRDefault="00A4038A" w:rsidP="002C20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eastAsia="Times" w:hAnsi="Arial" w:cs="Arial"/>
                <w:b/>
                <w:color w:val="000000"/>
                <w:sz w:val="20"/>
                <w:szCs w:val="20"/>
              </w:rPr>
            </w:pPr>
          </w:p>
          <w:p w14:paraId="06AB6447" w14:textId="77777777" w:rsidR="00A4038A" w:rsidRPr="00AC592C" w:rsidRDefault="00A4038A" w:rsidP="00AC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" w:hAnsi="Times New Roman" w:cs="Times New Roman"/>
                <w:b/>
                <w:color w:val="000000"/>
                <w:sz w:val="18"/>
                <w:szCs w:val="18"/>
              </w:rPr>
            </w:pPr>
            <w:r w:rsidRPr="00AC592C">
              <w:rPr>
                <w:rFonts w:ascii="Times New Roman" w:eastAsia="Times" w:hAnsi="Times New Roman" w:cs="Times New Roman"/>
                <w:b/>
                <w:color w:val="000000"/>
                <w:sz w:val="18"/>
                <w:szCs w:val="18"/>
              </w:rPr>
              <w:t>A - Livello di apprendimento avanzato</w:t>
            </w:r>
          </w:p>
          <w:p w14:paraId="7832A32C" w14:textId="77777777" w:rsidR="00A4038A" w:rsidRPr="002C2091" w:rsidRDefault="00A4038A" w:rsidP="002C20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eastAsia="Times" w:hAnsi="Arial" w:cs="Arial"/>
                <w:b/>
                <w:color w:val="000000"/>
                <w:sz w:val="20"/>
                <w:szCs w:val="20"/>
              </w:rPr>
            </w:pPr>
          </w:p>
          <w:p w14:paraId="5B6040F6" w14:textId="26AFD437" w:rsidR="00D56145" w:rsidRPr="00AC592C" w:rsidRDefault="00A45D0D" w:rsidP="00AC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>Seleziona l</w:t>
            </w:r>
            <w:r w:rsidR="00787239" w:rsidRPr="00AC592C">
              <w:rPr>
                <w:rFonts w:ascii="Times New Roman" w:hAnsi="Times New Roman" w:cs="Times New Roman"/>
                <w:sz w:val="18"/>
                <w:szCs w:val="18"/>
              </w:rPr>
              <w:t>e macchine e di materiali più idonei p</w:t>
            </w: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787239" w:rsidRPr="00AC592C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87239" w:rsidRPr="00AC592C">
              <w:rPr>
                <w:rFonts w:ascii="Times New Roman" w:hAnsi="Times New Roman" w:cs="Times New Roman"/>
                <w:sz w:val="18"/>
                <w:szCs w:val="18"/>
              </w:rPr>
              <w:t xml:space="preserve">la realizzazione dei prodotti </w:t>
            </w: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>moda progettat</w:t>
            </w:r>
            <w:r w:rsidR="00787239" w:rsidRPr="00AC592C">
              <w:rPr>
                <w:rFonts w:ascii="Times New Roman" w:hAnsi="Times New Roman" w:cs="Times New Roman"/>
                <w:sz w:val="18"/>
                <w:szCs w:val="18"/>
              </w:rPr>
              <w:t>i</w:t>
            </w:r>
          </w:p>
        </w:tc>
        <w:tc>
          <w:tcPr>
            <w:tcW w:w="3118" w:type="dxa"/>
            <w:shd w:val="clear" w:color="auto" w:fill="auto"/>
          </w:tcPr>
          <w:p w14:paraId="134E17E7" w14:textId="4F919F8F" w:rsidR="00A4038A" w:rsidRPr="00AC592C" w:rsidRDefault="00787239" w:rsidP="00AC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>Macchine di maglieria in trama e catena e loro classificazione. Classificazione di telai di produzione tessuti ortogonali. Riconoscere le armature di tessuti jacquard. Conoscere i principali tessuti a maglia in trama e in catena</w:t>
            </w:r>
          </w:p>
        </w:tc>
        <w:tc>
          <w:tcPr>
            <w:tcW w:w="2835" w:type="dxa"/>
            <w:shd w:val="clear" w:color="auto" w:fill="auto"/>
          </w:tcPr>
          <w:p w14:paraId="14CB26F6" w14:textId="320720DB" w:rsidR="00A4038A" w:rsidRPr="00AC592C" w:rsidRDefault="00787239" w:rsidP="00AC59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 xml:space="preserve">Descrivere il principio di </w:t>
            </w:r>
            <w:proofErr w:type="spellStart"/>
            <w:r w:rsidRPr="00AC592C">
              <w:rPr>
                <w:rFonts w:ascii="Times New Roman" w:hAnsi="Times New Roman" w:cs="Times New Roman"/>
                <w:sz w:val="18"/>
                <w:szCs w:val="18"/>
              </w:rPr>
              <w:t>funzioname</w:t>
            </w:r>
            <w:proofErr w:type="spellEnd"/>
            <w:r w:rsidRPr="00AC59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C592C">
              <w:rPr>
                <w:rFonts w:ascii="Times New Roman" w:hAnsi="Times New Roman" w:cs="Times New Roman"/>
                <w:sz w:val="18"/>
                <w:szCs w:val="18"/>
              </w:rPr>
              <w:t>nto</w:t>
            </w:r>
            <w:proofErr w:type="spellEnd"/>
            <w:r w:rsidRPr="00AC592C">
              <w:rPr>
                <w:rFonts w:ascii="Times New Roman" w:hAnsi="Times New Roman" w:cs="Times New Roman"/>
                <w:sz w:val="18"/>
                <w:szCs w:val="18"/>
              </w:rPr>
              <w:t xml:space="preserve"> delle macchine di maglieria in trama e catena, dei telai. Saper </w:t>
            </w:r>
            <w:proofErr w:type="spellStart"/>
            <w:r w:rsidRPr="00AC592C">
              <w:rPr>
                <w:rFonts w:ascii="Times New Roman" w:hAnsi="Times New Roman" w:cs="Times New Roman"/>
                <w:sz w:val="18"/>
                <w:szCs w:val="18"/>
              </w:rPr>
              <w:t>scampionare</w:t>
            </w:r>
            <w:proofErr w:type="spellEnd"/>
            <w:r w:rsidRPr="00AC592C">
              <w:rPr>
                <w:rFonts w:ascii="Times New Roman" w:hAnsi="Times New Roman" w:cs="Times New Roman"/>
                <w:sz w:val="18"/>
                <w:szCs w:val="18"/>
              </w:rPr>
              <w:t xml:space="preserve"> un tessuto a fili ortogonali e di maglieria. Saper riconoscere i principali tessuti dal loro aspetto e armatura.</w:t>
            </w:r>
          </w:p>
        </w:tc>
        <w:tc>
          <w:tcPr>
            <w:tcW w:w="2125" w:type="dxa"/>
            <w:vMerge w:val="restart"/>
            <w:shd w:val="clear" w:color="auto" w:fill="auto"/>
          </w:tcPr>
          <w:p w14:paraId="50A25BEC" w14:textId="77777777" w:rsidR="00A4038A" w:rsidRPr="00AC592C" w:rsidRDefault="00A4038A" w:rsidP="00AC59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>Lezione frontale</w:t>
            </w:r>
          </w:p>
          <w:p w14:paraId="7FAD3B2E" w14:textId="77777777" w:rsidR="00A4038A" w:rsidRPr="00AC592C" w:rsidRDefault="00A4038A" w:rsidP="00AC59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>Insegnamento individualizzato</w:t>
            </w:r>
          </w:p>
          <w:p w14:paraId="33C45ABC" w14:textId="77777777" w:rsidR="00A4038A" w:rsidRPr="00AC592C" w:rsidRDefault="00A4038A" w:rsidP="00AC59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>Discussione</w:t>
            </w:r>
          </w:p>
          <w:p w14:paraId="0ED99E10" w14:textId="77777777" w:rsidR="00A4038A" w:rsidRPr="00AC592C" w:rsidRDefault="00A4038A" w:rsidP="00AC59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>Didattica laboratoriale</w:t>
            </w:r>
          </w:p>
          <w:p w14:paraId="4D919564" w14:textId="77777777" w:rsidR="00A4038A" w:rsidRPr="00AC592C" w:rsidRDefault="00A4038A" w:rsidP="00AC59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>Cooperative learning</w:t>
            </w:r>
          </w:p>
          <w:p w14:paraId="651D0567" w14:textId="77777777" w:rsidR="00A4038A" w:rsidRPr="00AC592C" w:rsidRDefault="00A4038A" w:rsidP="00AC59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>E-learning</w:t>
            </w:r>
          </w:p>
          <w:p w14:paraId="256525B9" w14:textId="77777777" w:rsidR="00A4038A" w:rsidRPr="00AC592C" w:rsidRDefault="00A4038A" w:rsidP="00AC59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C592C">
              <w:rPr>
                <w:rFonts w:ascii="Times New Roman" w:hAnsi="Times New Roman" w:cs="Times New Roman"/>
                <w:sz w:val="18"/>
                <w:szCs w:val="18"/>
              </w:rPr>
              <w:t>Problem</w:t>
            </w:r>
            <w:proofErr w:type="spellEnd"/>
            <w:r w:rsidRPr="00AC59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C592C">
              <w:rPr>
                <w:rFonts w:ascii="Times New Roman" w:hAnsi="Times New Roman" w:cs="Times New Roman"/>
                <w:sz w:val="18"/>
                <w:szCs w:val="18"/>
              </w:rPr>
              <w:t>solving</w:t>
            </w:r>
            <w:proofErr w:type="spellEnd"/>
          </w:p>
          <w:p w14:paraId="3464F3DD" w14:textId="77777777" w:rsidR="00A4038A" w:rsidRPr="00AC592C" w:rsidRDefault="00A4038A" w:rsidP="00AC59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>Ricerche di settore</w:t>
            </w:r>
          </w:p>
          <w:p w14:paraId="1FEC2DF8" w14:textId="77777777" w:rsidR="00A4038A" w:rsidRPr="00AC592C" w:rsidRDefault="00A4038A" w:rsidP="00AC59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>Attività di compresenza</w:t>
            </w:r>
          </w:p>
          <w:p w14:paraId="42AC3DEA" w14:textId="35FF3FB9" w:rsidR="00A4038A" w:rsidRPr="00AC592C" w:rsidRDefault="00A4038A" w:rsidP="00AC59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 xml:space="preserve">Utilizzo di figurini d’immagine </w:t>
            </w:r>
            <w:r w:rsidR="001869D3" w:rsidRPr="00AC592C">
              <w:rPr>
                <w:rFonts w:ascii="Times New Roman" w:hAnsi="Times New Roman" w:cs="Times New Roman"/>
                <w:sz w:val="18"/>
                <w:szCs w:val="18"/>
              </w:rPr>
              <w:t xml:space="preserve">/ schemi </w:t>
            </w: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>preimpostati</w:t>
            </w:r>
          </w:p>
          <w:p w14:paraId="64D00409" w14:textId="77777777" w:rsidR="00A4038A" w:rsidRPr="00AC592C" w:rsidRDefault="00A4038A" w:rsidP="00AC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8" w:type="dxa"/>
            <w:vMerge w:val="restart"/>
            <w:shd w:val="clear" w:color="auto" w:fill="auto"/>
          </w:tcPr>
          <w:p w14:paraId="37546546" w14:textId="77777777" w:rsidR="002C2091" w:rsidRPr="00AC592C" w:rsidRDefault="002C2091" w:rsidP="00AC59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3F4EFF" w14:textId="35FC9E5F" w:rsidR="00A4038A" w:rsidRPr="00AC592C" w:rsidRDefault="00A4038A" w:rsidP="00AC59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>Verifiche orali. Ripasso quotidiano degli argomenti</w:t>
            </w:r>
          </w:p>
          <w:p w14:paraId="6AC68BA3" w14:textId="77777777" w:rsidR="00A4038A" w:rsidRPr="00AC592C" w:rsidRDefault="00A4038A" w:rsidP="00AC59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>Test strutturati</w:t>
            </w:r>
          </w:p>
          <w:p w14:paraId="5DE7E7EC" w14:textId="77777777" w:rsidR="00A4038A" w:rsidRPr="00AC592C" w:rsidRDefault="00A4038A" w:rsidP="00AC59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>Tavole grafiche</w:t>
            </w:r>
          </w:p>
          <w:p w14:paraId="24B91E61" w14:textId="77777777" w:rsidR="00A4038A" w:rsidRPr="00AC592C" w:rsidRDefault="00A4038A" w:rsidP="00AC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1"/>
      <w:tr w:rsidR="00A4038A" w:rsidRPr="002C2091" w14:paraId="20011084" w14:textId="77777777" w:rsidTr="001869D3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64FD0F6A" w14:textId="77777777" w:rsidR="00A4038A" w:rsidRPr="002C2091" w:rsidRDefault="00A4038A" w:rsidP="002C2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B453531" w14:textId="77777777" w:rsidR="00A4038A" w:rsidRPr="00AC592C" w:rsidRDefault="00A4038A" w:rsidP="00AC592C">
            <w:pPr>
              <w:spacing w:after="0" w:line="240" w:lineRule="auto"/>
              <w:jc w:val="both"/>
              <w:rPr>
                <w:rFonts w:ascii="Times New Roman" w:eastAsia="Times" w:hAnsi="Times New Roman" w:cs="Times New Roman"/>
                <w:b/>
                <w:color w:val="000000"/>
                <w:sz w:val="18"/>
                <w:szCs w:val="18"/>
              </w:rPr>
            </w:pPr>
            <w:r w:rsidRPr="00AC592C">
              <w:rPr>
                <w:rFonts w:ascii="Times New Roman" w:eastAsia="Times" w:hAnsi="Times New Roman" w:cs="Times New Roman"/>
                <w:b/>
                <w:color w:val="000000"/>
                <w:sz w:val="18"/>
                <w:szCs w:val="18"/>
              </w:rPr>
              <w:t>B - Livello di apprendimento intermedio</w:t>
            </w:r>
          </w:p>
          <w:p w14:paraId="518FBDB9" w14:textId="77777777" w:rsidR="00AC592C" w:rsidRDefault="00AC592C" w:rsidP="00AC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91670EC" w14:textId="02C16D6E" w:rsidR="00A4038A" w:rsidRPr="00AC592C" w:rsidRDefault="00787239" w:rsidP="00AC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>Distingue tra ile principali macchine utilizzate per la produzione di tessuti</w:t>
            </w:r>
          </w:p>
        </w:tc>
        <w:tc>
          <w:tcPr>
            <w:tcW w:w="3118" w:type="dxa"/>
            <w:shd w:val="clear" w:color="auto" w:fill="auto"/>
          </w:tcPr>
          <w:p w14:paraId="5F202027" w14:textId="56845297" w:rsidR="00A4038A" w:rsidRPr="00AC592C" w:rsidRDefault="00A4038A" w:rsidP="00AC59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 xml:space="preserve">Conoscere le principali </w:t>
            </w:r>
            <w:r w:rsidR="00A45D0D" w:rsidRPr="00AC592C">
              <w:rPr>
                <w:rFonts w:ascii="Times New Roman" w:hAnsi="Times New Roman" w:cs="Times New Roman"/>
                <w:sz w:val="18"/>
                <w:szCs w:val="18"/>
              </w:rPr>
              <w:t xml:space="preserve">rappresentazioni di pattern e </w:t>
            </w:r>
            <w:proofErr w:type="spellStart"/>
            <w:r w:rsidR="00A45D0D" w:rsidRPr="00AC592C">
              <w:rPr>
                <w:rFonts w:ascii="Times New Roman" w:hAnsi="Times New Roman" w:cs="Times New Roman"/>
                <w:sz w:val="18"/>
                <w:szCs w:val="18"/>
              </w:rPr>
              <w:t>texture</w:t>
            </w:r>
            <w:proofErr w:type="spellEnd"/>
          </w:p>
          <w:p w14:paraId="6E7E6423" w14:textId="77777777" w:rsidR="00A4038A" w:rsidRPr="00AC592C" w:rsidRDefault="00A4038A" w:rsidP="00AC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519C83FC" w14:textId="2814589F" w:rsidR="00A4038A" w:rsidRPr="00AC592C" w:rsidRDefault="00A4038A" w:rsidP="00AC592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 xml:space="preserve">Ricercare </w:t>
            </w:r>
            <w:r w:rsidR="00A45D0D" w:rsidRPr="00AC592C">
              <w:rPr>
                <w:rFonts w:ascii="Times New Roman" w:hAnsi="Times New Roman" w:cs="Times New Roman"/>
                <w:sz w:val="18"/>
                <w:szCs w:val="18"/>
              </w:rPr>
              <w:t>pattern ed esempi di rappresentazioni grafico-pittoriche a cui ispirarsi</w:t>
            </w:r>
          </w:p>
        </w:tc>
        <w:tc>
          <w:tcPr>
            <w:tcW w:w="2125" w:type="dxa"/>
            <w:vMerge/>
            <w:shd w:val="clear" w:color="auto" w:fill="auto"/>
          </w:tcPr>
          <w:p w14:paraId="7C8036B5" w14:textId="77777777" w:rsidR="00A4038A" w:rsidRPr="002C2091" w:rsidRDefault="00A4038A" w:rsidP="002C2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right"/>
              <w:rPr>
                <w:rFonts w:ascii="Arial" w:eastAsia="Times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48" w:type="dxa"/>
            <w:vMerge/>
            <w:shd w:val="clear" w:color="auto" w:fill="auto"/>
          </w:tcPr>
          <w:p w14:paraId="5DBFBEA1" w14:textId="77777777" w:rsidR="00A4038A" w:rsidRPr="002C2091" w:rsidRDefault="00A4038A" w:rsidP="002C2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right"/>
              <w:rPr>
                <w:rFonts w:ascii="Arial" w:eastAsia="Times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A4038A" w:rsidRPr="002C2091" w14:paraId="3E88BD95" w14:textId="77777777" w:rsidTr="001869D3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63E34C40" w14:textId="77777777" w:rsidR="00A4038A" w:rsidRPr="002C2091" w:rsidRDefault="00A4038A" w:rsidP="002C2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right"/>
              <w:rPr>
                <w:rFonts w:ascii="Arial" w:eastAsia="Times" w:hAnsi="Arial" w:cs="Arial"/>
                <w:b/>
                <w:color w:val="000000"/>
                <w:sz w:val="20"/>
                <w:szCs w:val="20"/>
              </w:rPr>
            </w:pPr>
            <w:bookmarkStart w:id="3" w:name="_Hlk116581055"/>
            <w:bookmarkEnd w:id="2"/>
          </w:p>
        </w:tc>
        <w:tc>
          <w:tcPr>
            <w:tcW w:w="2977" w:type="dxa"/>
          </w:tcPr>
          <w:p w14:paraId="21F12B36" w14:textId="77777777" w:rsidR="00A4038A" w:rsidRPr="00AC592C" w:rsidRDefault="00A4038A" w:rsidP="00AC592C">
            <w:pPr>
              <w:spacing w:after="0" w:line="240" w:lineRule="auto"/>
              <w:jc w:val="both"/>
              <w:rPr>
                <w:rFonts w:ascii="Times New Roman" w:eastAsia="Times" w:hAnsi="Times New Roman" w:cs="Times New Roman"/>
                <w:b/>
                <w:color w:val="000000"/>
                <w:sz w:val="18"/>
                <w:szCs w:val="18"/>
              </w:rPr>
            </w:pPr>
            <w:r w:rsidRPr="00AC592C">
              <w:rPr>
                <w:rFonts w:ascii="Times New Roman" w:eastAsia="Times" w:hAnsi="Times New Roman" w:cs="Times New Roman"/>
                <w:b/>
                <w:color w:val="000000"/>
                <w:sz w:val="18"/>
                <w:szCs w:val="18"/>
              </w:rPr>
              <w:t>C - Livello di apprendimento base</w:t>
            </w:r>
          </w:p>
          <w:p w14:paraId="28EE8D74" w14:textId="77777777" w:rsidR="00AC592C" w:rsidRDefault="00AC592C" w:rsidP="00AC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C13890A" w14:textId="126E34DC" w:rsidR="00A4038A" w:rsidRPr="002C2091" w:rsidRDefault="00787239" w:rsidP="00AC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>Associa terminologia di settore con brevi testi ed immagini</w:t>
            </w:r>
            <w:r w:rsidR="00A45D0D" w:rsidRPr="002C20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</w:tcPr>
          <w:p w14:paraId="547D16FA" w14:textId="2D614D50" w:rsidR="00A45D0D" w:rsidRPr="00AC592C" w:rsidRDefault="00A45D0D" w:rsidP="00AC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>Sceglie in modo opportuno i moduli decorativi da riprodurre</w:t>
            </w:r>
          </w:p>
        </w:tc>
        <w:tc>
          <w:tcPr>
            <w:tcW w:w="2835" w:type="dxa"/>
            <w:shd w:val="clear" w:color="auto" w:fill="auto"/>
          </w:tcPr>
          <w:p w14:paraId="5DE7668F" w14:textId="1F748D9D" w:rsidR="00A4038A" w:rsidRPr="00AC592C" w:rsidRDefault="00A45D0D" w:rsidP="00AC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592C">
              <w:rPr>
                <w:rFonts w:ascii="Times New Roman" w:hAnsi="Times New Roman" w:cs="Times New Roman"/>
                <w:sz w:val="18"/>
                <w:szCs w:val="18"/>
              </w:rPr>
              <w:t>Associa i moduli decorativi ai prodotti moda indicati</w:t>
            </w:r>
          </w:p>
        </w:tc>
        <w:tc>
          <w:tcPr>
            <w:tcW w:w="2125" w:type="dxa"/>
            <w:vMerge/>
            <w:shd w:val="clear" w:color="auto" w:fill="auto"/>
          </w:tcPr>
          <w:p w14:paraId="115671D1" w14:textId="77777777" w:rsidR="00A4038A" w:rsidRPr="002C2091" w:rsidRDefault="00A4038A" w:rsidP="002C2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right"/>
              <w:rPr>
                <w:rFonts w:ascii="Arial" w:eastAsia="Times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48" w:type="dxa"/>
            <w:vMerge/>
            <w:shd w:val="clear" w:color="auto" w:fill="auto"/>
          </w:tcPr>
          <w:p w14:paraId="3C5907B0" w14:textId="77777777" w:rsidR="00A4038A" w:rsidRPr="002C2091" w:rsidRDefault="00A4038A" w:rsidP="002C2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right"/>
              <w:rPr>
                <w:rFonts w:ascii="Arial" w:eastAsia="Times" w:hAnsi="Arial" w:cs="Arial"/>
                <w:b/>
                <w:color w:val="000000"/>
                <w:sz w:val="20"/>
                <w:szCs w:val="20"/>
              </w:rPr>
            </w:pPr>
          </w:p>
        </w:tc>
      </w:tr>
      <w:bookmarkEnd w:id="3"/>
    </w:tbl>
    <w:p w14:paraId="44FFDD53" w14:textId="37C75409" w:rsidR="00793737" w:rsidRDefault="00793737"/>
    <w:tbl>
      <w:tblPr>
        <w:tblStyle w:val="a0"/>
        <w:tblW w:w="153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793"/>
        <w:gridCol w:w="4513"/>
      </w:tblGrid>
      <w:tr w:rsidR="00D56145" w14:paraId="1111EE88" w14:textId="77777777" w:rsidTr="0033430E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3B9ACEDC" w14:textId="1A80C040" w:rsidR="00D56145" w:rsidRPr="00BC68E0" w:rsidRDefault="00D56145" w:rsidP="00334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BE0BAA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 xml:space="preserve">MODULO  </w:t>
            </w:r>
            <w:r w:rsidR="00590C26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3</w:t>
            </w:r>
            <w:r w:rsidR="00BC68E0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:</w:t>
            </w:r>
            <w:r w:rsidR="00793737" w:rsidRPr="00BC68E0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 xml:space="preserve">  </w:t>
            </w:r>
            <w:r w:rsidR="00787239" w:rsidRPr="00BC68E0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IDEAZIONE, DISEGNO E PROGETTAZIONE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3CFEABCF" w14:textId="0786D22C" w:rsidR="00D56145" w:rsidRPr="00BC68E0" w:rsidRDefault="00D56145" w:rsidP="00334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BC68E0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 xml:space="preserve">Periodo: </w:t>
            </w:r>
            <w:r w:rsidR="00787239" w:rsidRPr="00BC68E0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gennaio</w:t>
            </w:r>
            <w:r w:rsidR="00793737" w:rsidRPr="00BC68E0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/</w:t>
            </w:r>
            <w:r w:rsidR="00590C26" w:rsidRPr="00BC68E0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maggio</w:t>
            </w:r>
          </w:p>
        </w:tc>
      </w:tr>
    </w:tbl>
    <w:tbl>
      <w:tblPr>
        <w:tblStyle w:val="a1"/>
        <w:tblW w:w="1531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2977"/>
        <w:gridCol w:w="3118"/>
        <w:gridCol w:w="2835"/>
        <w:gridCol w:w="1985"/>
        <w:gridCol w:w="1984"/>
        <w:gridCol w:w="6"/>
      </w:tblGrid>
      <w:tr w:rsidR="005633C7" w14:paraId="3DDCAE60" w14:textId="77777777" w:rsidTr="005633C7">
        <w:trPr>
          <w:cantSplit/>
          <w:trHeight w:val="397"/>
          <w:jc w:val="center"/>
        </w:trPr>
        <w:tc>
          <w:tcPr>
            <w:tcW w:w="2406" w:type="dxa"/>
            <w:shd w:val="clear" w:color="auto" w:fill="F3F3F3"/>
            <w:vAlign w:val="center"/>
          </w:tcPr>
          <w:p w14:paraId="77F89212" w14:textId="77777777" w:rsidR="005633C7" w:rsidRDefault="005633C7" w:rsidP="00334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Competenze disciplinari</w:t>
            </w:r>
          </w:p>
        </w:tc>
        <w:tc>
          <w:tcPr>
            <w:tcW w:w="2976" w:type="dxa"/>
            <w:shd w:val="clear" w:color="auto" w:fill="F3F3F3"/>
            <w:vAlign w:val="center"/>
          </w:tcPr>
          <w:p w14:paraId="1608C55C" w14:textId="77777777" w:rsidR="005633C7" w:rsidRDefault="005633C7" w:rsidP="00334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698827F8" w14:textId="77777777" w:rsidR="005633C7" w:rsidRDefault="005633C7" w:rsidP="00334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27725539" w14:textId="77777777" w:rsidR="005633C7" w:rsidRDefault="005633C7" w:rsidP="00334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683C3669" w14:textId="77777777" w:rsidR="005633C7" w:rsidRDefault="005633C7" w:rsidP="00334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Indicazioni</w:t>
            </w:r>
          </w:p>
          <w:p w14:paraId="690037A7" w14:textId="77777777" w:rsidR="005633C7" w:rsidRDefault="005633C7" w:rsidP="00334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Metodologiche</w:t>
            </w:r>
          </w:p>
        </w:tc>
        <w:tc>
          <w:tcPr>
            <w:tcW w:w="1990" w:type="dxa"/>
            <w:gridSpan w:val="2"/>
            <w:shd w:val="clear" w:color="auto" w:fill="F3F3F3"/>
            <w:vAlign w:val="center"/>
          </w:tcPr>
          <w:p w14:paraId="4863F5E2" w14:textId="77777777" w:rsidR="005633C7" w:rsidRDefault="005633C7" w:rsidP="00334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Attività e Verifiche</w:t>
            </w:r>
          </w:p>
        </w:tc>
      </w:tr>
      <w:tr w:rsidR="005633C7" w14:paraId="0BFDD52F" w14:textId="77777777" w:rsidTr="00F91262">
        <w:trPr>
          <w:cantSplit/>
          <w:trHeight w:val="3299"/>
          <w:jc w:val="center"/>
        </w:trPr>
        <w:tc>
          <w:tcPr>
            <w:tcW w:w="2406" w:type="dxa"/>
            <w:vMerge w:val="restart"/>
            <w:shd w:val="clear" w:color="auto" w:fill="auto"/>
          </w:tcPr>
          <w:p w14:paraId="561A7975" w14:textId="77777777" w:rsidR="005633C7" w:rsidRPr="00793737" w:rsidRDefault="005633C7" w:rsidP="00574F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</w:p>
          <w:p w14:paraId="3EFF4E4F" w14:textId="77777777" w:rsidR="005633C7" w:rsidRPr="00793737" w:rsidRDefault="005633C7" w:rsidP="00574F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</w:p>
          <w:p w14:paraId="636C1213" w14:textId="77777777" w:rsidR="005633C7" w:rsidRPr="00793737" w:rsidRDefault="005633C7" w:rsidP="00574F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</w:p>
          <w:p w14:paraId="0FCB4464" w14:textId="72B62A04" w:rsidR="005633C7" w:rsidRPr="00793737" w:rsidRDefault="00793737" w:rsidP="00BC68E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BC68E0">
              <w:rPr>
                <w:rFonts w:ascii="Times New Roman" w:hAnsi="Times New Roman" w:cs="Times New Roman"/>
                <w:sz w:val="18"/>
                <w:szCs w:val="18"/>
              </w:rPr>
              <w:t>Astrarre topos letterari e/o artistici per ideare tessuti di moda.</w:t>
            </w:r>
          </w:p>
        </w:tc>
        <w:tc>
          <w:tcPr>
            <w:tcW w:w="2976" w:type="dxa"/>
          </w:tcPr>
          <w:p w14:paraId="040B6B87" w14:textId="77777777" w:rsidR="005633C7" w:rsidRPr="00793737" w:rsidRDefault="005633C7" w:rsidP="00574F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eastAsia="Times" w:hAnsi="Arial" w:cs="Arial"/>
                <w:b/>
                <w:color w:val="000000"/>
                <w:sz w:val="20"/>
                <w:szCs w:val="20"/>
              </w:rPr>
            </w:pPr>
          </w:p>
          <w:p w14:paraId="4528BA30" w14:textId="77777777" w:rsidR="005633C7" w:rsidRPr="00BC68E0" w:rsidRDefault="005633C7" w:rsidP="00BC68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" w:hAnsi="Times New Roman" w:cs="Times New Roman"/>
                <w:b/>
                <w:color w:val="000000"/>
                <w:sz w:val="18"/>
                <w:szCs w:val="18"/>
              </w:rPr>
            </w:pPr>
            <w:r w:rsidRPr="00BC68E0">
              <w:rPr>
                <w:rFonts w:ascii="Times New Roman" w:eastAsia="Times" w:hAnsi="Times New Roman" w:cs="Times New Roman"/>
                <w:b/>
                <w:color w:val="000000"/>
                <w:sz w:val="18"/>
                <w:szCs w:val="18"/>
              </w:rPr>
              <w:t>A - Livello di apprendimento avanzato</w:t>
            </w:r>
          </w:p>
          <w:p w14:paraId="3E5B8E14" w14:textId="47421D14" w:rsidR="005633C7" w:rsidRPr="00793737" w:rsidRDefault="005633C7" w:rsidP="00BC68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5AB9A53A" w14:textId="126EC3A9" w:rsidR="005633C7" w:rsidRPr="00F91262" w:rsidRDefault="00574FC8" w:rsidP="00F912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68E0">
              <w:rPr>
                <w:rFonts w:ascii="Times New Roman" w:hAnsi="Times New Roman" w:cs="Times New Roman"/>
                <w:sz w:val="18"/>
                <w:szCs w:val="18"/>
              </w:rPr>
              <w:t xml:space="preserve">Idea e progetta </w:t>
            </w:r>
            <w:r w:rsidR="00793737" w:rsidRPr="00BC68E0">
              <w:rPr>
                <w:rFonts w:ascii="Times New Roman" w:hAnsi="Times New Roman" w:cs="Times New Roman"/>
                <w:sz w:val="18"/>
                <w:szCs w:val="18"/>
              </w:rPr>
              <w:t xml:space="preserve">campionature di tessuti </w:t>
            </w:r>
            <w:r w:rsidRPr="00BC68E0">
              <w:rPr>
                <w:rFonts w:ascii="Times New Roman" w:hAnsi="Times New Roman" w:cs="Times New Roman"/>
                <w:sz w:val="18"/>
                <w:szCs w:val="18"/>
              </w:rPr>
              <w:t xml:space="preserve"> per il tessile/abbig</w:t>
            </w:r>
            <w:r w:rsidR="00793737" w:rsidRPr="00BC68E0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 w:rsidRPr="00BC68E0">
              <w:rPr>
                <w:rFonts w:ascii="Times New Roman" w:hAnsi="Times New Roman" w:cs="Times New Roman"/>
                <w:sz w:val="18"/>
                <w:szCs w:val="18"/>
              </w:rPr>
              <w:t>iame</w:t>
            </w:r>
            <w:r w:rsidR="00793737" w:rsidRPr="00BC68E0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BC68E0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</w:p>
        </w:tc>
        <w:tc>
          <w:tcPr>
            <w:tcW w:w="3118" w:type="dxa"/>
            <w:shd w:val="clear" w:color="auto" w:fill="auto"/>
          </w:tcPr>
          <w:p w14:paraId="2A34ACB9" w14:textId="77777777" w:rsidR="00793737" w:rsidRPr="00BC68E0" w:rsidRDefault="00793737" w:rsidP="00BC68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68E0">
              <w:rPr>
                <w:rFonts w:ascii="Times New Roman" w:hAnsi="Times New Roman" w:cs="Times New Roman"/>
                <w:sz w:val="18"/>
                <w:szCs w:val="18"/>
              </w:rPr>
              <w:t xml:space="preserve">Applicare le regole della composizione decorativa. Progettare applicando i rapporti compositivi dei pattern. Usare gli strumenti dei software per la grafica. Saper ottenere mescolanze di colori primari, secondari e terziari per gradazioni e accordi cromatici. Individuare i temi cromatici dalle tendenze. </w:t>
            </w:r>
          </w:p>
          <w:p w14:paraId="0919ACAF" w14:textId="26DA928B" w:rsidR="005633C7" w:rsidRPr="00BC68E0" w:rsidRDefault="00793737" w:rsidP="00BC68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68E0">
              <w:rPr>
                <w:rFonts w:ascii="Times New Roman" w:hAnsi="Times New Roman" w:cs="Times New Roman"/>
                <w:sz w:val="18"/>
                <w:szCs w:val="18"/>
              </w:rPr>
              <w:t xml:space="preserve">Realizzare cartelle colore a tema, anche con l’ausilio di mezzi informatici. Realizzare </w:t>
            </w:r>
            <w:proofErr w:type="spellStart"/>
            <w:r w:rsidRPr="00BC68E0">
              <w:rPr>
                <w:rFonts w:ascii="Times New Roman" w:hAnsi="Times New Roman" w:cs="Times New Roman"/>
                <w:sz w:val="18"/>
                <w:szCs w:val="18"/>
              </w:rPr>
              <w:t>variantature</w:t>
            </w:r>
            <w:proofErr w:type="spellEnd"/>
            <w:r w:rsidRPr="00BC68E0">
              <w:rPr>
                <w:rFonts w:ascii="Times New Roman" w:hAnsi="Times New Roman" w:cs="Times New Roman"/>
                <w:sz w:val="18"/>
                <w:szCs w:val="18"/>
              </w:rPr>
              <w:t xml:space="preserve"> di colore con programmi grafici.</w:t>
            </w:r>
          </w:p>
        </w:tc>
        <w:tc>
          <w:tcPr>
            <w:tcW w:w="2835" w:type="dxa"/>
            <w:shd w:val="clear" w:color="auto" w:fill="auto"/>
          </w:tcPr>
          <w:p w14:paraId="532C9739" w14:textId="77777777" w:rsidR="00793737" w:rsidRPr="00BC68E0" w:rsidRDefault="00793737" w:rsidP="00BC68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68E0">
              <w:rPr>
                <w:rFonts w:ascii="Times New Roman" w:hAnsi="Times New Roman" w:cs="Times New Roman"/>
                <w:sz w:val="18"/>
                <w:szCs w:val="18"/>
              </w:rPr>
              <w:t xml:space="preserve">Utilizzare il modulo e la griglia per costruire motivi decorativi. </w:t>
            </w:r>
          </w:p>
          <w:p w14:paraId="004B3A66" w14:textId="77777777" w:rsidR="00793737" w:rsidRPr="00BC68E0" w:rsidRDefault="00793737" w:rsidP="00BC68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68E0">
              <w:rPr>
                <w:rFonts w:ascii="Times New Roman" w:hAnsi="Times New Roman" w:cs="Times New Roman"/>
                <w:sz w:val="18"/>
                <w:szCs w:val="18"/>
              </w:rPr>
              <w:t xml:space="preserve">Saper realizzare una campionatura di </w:t>
            </w:r>
            <w:proofErr w:type="spellStart"/>
            <w:r w:rsidRPr="00BC68E0">
              <w:rPr>
                <w:rFonts w:ascii="Times New Roman" w:hAnsi="Times New Roman" w:cs="Times New Roman"/>
                <w:sz w:val="18"/>
                <w:szCs w:val="18"/>
              </w:rPr>
              <w:t>texture</w:t>
            </w:r>
            <w:proofErr w:type="spellEnd"/>
            <w:r w:rsidRPr="00BC68E0">
              <w:rPr>
                <w:rFonts w:ascii="Times New Roman" w:hAnsi="Times New Roman" w:cs="Times New Roman"/>
                <w:sz w:val="18"/>
                <w:szCs w:val="18"/>
              </w:rPr>
              <w:t xml:space="preserve"> con le tecniche manuali e informatiche. </w:t>
            </w:r>
          </w:p>
          <w:p w14:paraId="7869ADDE" w14:textId="610C0F21" w:rsidR="005633C7" w:rsidRPr="00BC68E0" w:rsidRDefault="00793737" w:rsidP="00BC68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68E0">
              <w:rPr>
                <w:rFonts w:ascii="Times New Roman" w:hAnsi="Times New Roman" w:cs="Times New Roman"/>
                <w:sz w:val="18"/>
                <w:szCs w:val="18"/>
              </w:rPr>
              <w:t xml:space="preserve">Ottenere mescolanze di colori primari, secondari e terziari. Individuare temi cromatici delle tendenze. Realizzare cartelle colore a tema, anche con l’ausilio di mezzi informatici. Realizzare </w:t>
            </w:r>
            <w:proofErr w:type="spellStart"/>
            <w:r w:rsidRPr="00BC68E0">
              <w:rPr>
                <w:rFonts w:ascii="Times New Roman" w:hAnsi="Times New Roman" w:cs="Times New Roman"/>
                <w:sz w:val="18"/>
                <w:szCs w:val="18"/>
              </w:rPr>
              <w:t>variantature</w:t>
            </w:r>
            <w:proofErr w:type="spellEnd"/>
            <w:r w:rsidRPr="00BC68E0">
              <w:rPr>
                <w:rFonts w:ascii="Times New Roman" w:hAnsi="Times New Roman" w:cs="Times New Roman"/>
                <w:sz w:val="18"/>
                <w:szCs w:val="18"/>
              </w:rPr>
              <w:t xml:space="preserve"> di colore con programmi grafici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09400F3E" w14:textId="77777777" w:rsidR="005633C7" w:rsidRPr="00BC68E0" w:rsidRDefault="005633C7" w:rsidP="00BC68E0">
            <w:pPr>
              <w:spacing w:after="0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BC68E0">
              <w:rPr>
                <w:rFonts w:ascii="Times New Roman" w:hAnsi="Times New Roman" w:cs="Times New Roman"/>
                <w:sz w:val="18"/>
                <w:szCs w:val="18"/>
              </w:rPr>
              <w:t>Lezione frontale</w:t>
            </w:r>
          </w:p>
          <w:p w14:paraId="79957F15" w14:textId="77777777" w:rsidR="005633C7" w:rsidRPr="00BC68E0" w:rsidRDefault="005633C7" w:rsidP="00BC68E0">
            <w:pPr>
              <w:spacing w:after="0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BC68E0">
              <w:rPr>
                <w:rFonts w:ascii="Times New Roman" w:hAnsi="Times New Roman" w:cs="Times New Roman"/>
                <w:sz w:val="18"/>
                <w:szCs w:val="18"/>
              </w:rPr>
              <w:t>Insegnamento individualizzato</w:t>
            </w:r>
          </w:p>
          <w:p w14:paraId="7739465B" w14:textId="77777777" w:rsidR="005633C7" w:rsidRPr="00BC68E0" w:rsidRDefault="005633C7" w:rsidP="00BC68E0">
            <w:pPr>
              <w:spacing w:after="0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BC68E0">
              <w:rPr>
                <w:rFonts w:ascii="Times New Roman" w:hAnsi="Times New Roman" w:cs="Times New Roman"/>
                <w:sz w:val="18"/>
                <w:szCs w:val="18"/>
              </w:rPr>
              <w:t>Discussione</w:t>
            </w:r>
          </w:p>
          <w:p w14:paraId="6B4D0977" w14:textId="77777777" w:rsidR="005633C7" w:rsidRPr="00BC68E0" w:rsidRDefault="005633C7" w:rsidP="00BC68E0">
            <w:pPr>
              <w:spacing w:after="0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BC68E0">
              <w:rPr>
                <w:rFonts w:ascii="Times New Roman" w:hAnsi="Times New Roman" w:cs="Times New Roman"/>
                <w:sz w:val="18"/>
                <w:szCs w:val="18"/>
              </w:rPr>
              <w:t>Didattica laboratoriale</w:t>
            </w:r>
          </w:p>
          <w:p w14:paraId="0571168A" w14:textId="77777777" w:rsidR="005633C7" w:rsidRPr="00BC68E0" w:rsidRDefault="005633C7" w:rsidP="00BC68E0">
            <w:pPr>
              <w:spacing w:after="0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BC68E0">
              <w:rPr>
                <w:rFonts w:ascii="Times New Roman" w:hAnsi="Times New Roman" w:cs="Times New Roman"/>
                <w:sz w:val="18"/>
                <w:szCs w:val="18"/>
              </w:rPr>
              <w:t>Cooperative learning</w:t>
            </w:r>
          </w:p>
          <w:p w14:paraId="5E7A6CCB" w14:textId="77777777" w:rsidR="005633C7" w:rsidRPr="00BC68E0" w:rsidRDefault="005633C7" w:rsidP="00BC68E0">
            <w:pPr>
              <w:spacing w:after="0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BC68E0">
              <w:rPr>
                <w:rFonts w:ascii="Times New Roman" w:hAnsi="Times New Roman" w:cs="Times New Roman"/>
                <w:sz w:val="18"/>
                <w:szCs w:val="18"/>
              </w:rPr>
              <w:t>E-learning</w:t>
            </w:r>
          </w:p>
          <w:p w14:paraId="19AC9E96" w14:textId="77777777" w:rsidR="005633C7" w:rsidRPr="00BC68E0" w:rsidRDefault="005633C7" w:rsidP="00BC68E0">
            <w:pPr>
              <w:spacing w:after="0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C68E0">
              <w:rPr>
                <w:rFonts w:ascii="Times New Roman" w:hAnsi="Times New Roman" w:cs="Times New Roman"/>
                <w:sz w:val="18"/>
                <w:szCs w:val="18"/>
              </w:rPr>
              <w:t>Problem</w:t>
            </w:r>
            <w:proofErr w:type="spellEnd"/>
            <w:r w:rsidRPr="00BC68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C68E0">
              <w:rPr>
                <w:rFonts w:ascii="Times New Roman" w:hAnsi="Times New Roman" w:cs="Times New Roman"/>
                <w:sz w:val="18"/>
                <w:szCs w:val="18"/>
              </w:rPr>
              <w:t>solving</w:t>
            </w:r>
            <w:proofErr w:type="spellEnd"/>
          </w:p>
          <w:p w14:paraId="0E4C971E" w14:textId="77777777" w:rsidR="005633C7" w:rsidRPr="00BC68E0" w:rsidRDefault="005633C7" w:rsidP="00BC68E0">
            <w:pPr>
              <w:spacing w:after="0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BC68E0">
              <w:rPr>
                <w:rFonts w:ascii="Times New Roman" w:hAnsi="Times New Roman" w:cs="Times New Roman"/>
                <w:sz w:val="18"/>
                <w:szCs w:val="18"/>
              </w:rPr>
              <w:t>Ricerche di settore</w:t>
            </w:r>
          </w:p>
          <w:p w14:paraId="2B4E1D56" w14:textId="77777777" w:rsidR="005633C7" w:rsidRPr="00BC68E0" w:rsidRDefault="005633C7" w:rsidP="00BC68E0">
            <w:pPr>
              <w:spacing w:after="0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BC68E0">
              <w:rPr>
                <w:rFonts w:ascii="Times New Roman" w:hAnsi="Times New Roman" w:cs="Times New Roman"/>
                <w:sz w:val="18"/>
                <w:szCs w:val="18"/>
              </w:rPr>
              <w:t>Attività di compresenza</w:t>
            </w:r>
          </w:p>
          <w:p w14:paraId="6EC831FF" w14:textId="5024B5CE" w:rsidR="005633C7" w:rsidRPr="00BC68E0" w:rsidRDefault="005633C7" w:rsidP="00BC68E0">
            <w:pPr>
              <w:spacing w:after="0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BC68E0">
              <w:rPr>
                <w:rFonts w:ascii="Times New Roman" w:hAnsi="Times New Roman" w:cs="Times New Roman"/>
                <w:sz w:val="18"/>
                <w:szCs w:val="18"/>
              </w:rPr>
              <w:t xml:space="preserve">Utilizzo di figurini d’immagine </w:t>
            </w:r>
            <w:r w:rsidR="001869D3" w:rsidRPr="00BC68E0">
              <w:rPr>
                <w:rFonts w:ascii="Times New Roman" w:hAnsi="Times New Roman" w:cs="Times New Roman"/>
                <w:sz w:val="18"/>
                <w:szCs w:val="18"/>
              </w:rPr>
              <w:t xml:space="preserve">/schemi </w:t>
            </w:r>
            <w:r w:rsidRPr="00BC68E0">
              <w:rPr>
                <w:rFonts w:ascii="Times New Roman" w:hAnsi="Times New Roman" w:cs="Times New Roman"/>
                <w:sz w:val="18"/>
                <w:szCs w:val="18"/>
              </w:rPr>
              <w:t>preimpostati</w:t>
            </w:r>
          </w:p>
          <w:p w14:paraId="113307F7" w14:textId="77777777" w:rsidR="005633C7" w:rsidRPr="00BC68E0" w:rsidRDefault="005633C7" w:rsidP="00BC68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0" w:type="dxa"/>
            <w:gridSpan w:val="2"/>
            <w:vMerge w:val="restart"/>
            <w:shd w:val="clear" w:color="auto" w:fill="auto"/>
          </w:tcPr>
          <w:p w14:paraId="6DC539D0" w14:textId="77777777" w:rsidR="005633C7" w:rsidRPr="00BC68E0" w:rsidRDefault="005633C7" w:rsidP="00BC68E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247CB69" w14:textId="77777777" w:rsidR="005633C7" w:rsidRPr="00BC68E0" w:rsidRDefault="005633C7" w:rsidP="00BC68E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75355E2" w14:textId="77777777" w:rsidR="005633C7" w:rsidRPr="00BC68E0" w:rsidRDefault="005633C7" w:rsidP="00BC68E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31297AB" w14:textId="77777777" w:rsidR="005633C7" w:rsidRPr="00BC68E0" w:rsidRDefault="005633C7" w:rsidP="00BC68E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C68E0">
              <w:rPr>
                <w:rFonts w:ascii="Times New Roman" w:hAnsi="Times New Roman" w:cs="Times New Roman"/>
                <w:sz w:val="18"/>
                <w:szCs w:val="18"/>
              </w:rPr>
              <w:t>Verifiche orali. Ripasso quotidiano degli argomenti</w:t>
            </w:r>
          </w:p>
          <w:p w14:paraId="6B51496B" w14:textId="77777777" w:rsidR="005633C7" w:rsidRPr="00BC68E0" w:rsidRDefault="005633C7" w:rsidP="00BC68E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C68E0">
              <w:rPr>
                <w:rFonts w:ascii="Times New Roman" w:hAnsi="Times New Roman" w:cs="Times New Roman"/>
                <w:sz w:val="18"/>
                <w:szCs w:val="18"/>
              </w:rPr>
              <w:t>Test strutturati</w:t>
            </w:r>
          </w:p>
          <w:p w14:paraId="287A86F5" w14:textId="77777777" w:rsidR="005633C7" w:rsidRPr="00BC68E0" w:rsidRDefault="005633C7" w:rsidP="00BC68E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C68E0">
              <w:rPr>
                <w:rFonts w:ascii="Times New Roman" w:hAnsi="Times New Roman" w:cs="Times New Roman"/>
                <w:sz w:val="18"/>
                <w:szCs w:val="18"/>
              </w:rPr>
              <w:t>Tavole grafiche</w:t>
            </w:r>
          </w:p>
          <w:p w14:paraId="7F982CDB" w14:textId="77777777" w:rsidR="005633C7" w:rsidRPr="00BC68E0" w:rsidRDefault="005633C7" w:rsidP="00BC68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633C7" w14:paraId="1C58E744" w14:textId="77777777" w:rsidTr="00F91262">
        <w:trPr>
          <w:cantSplit/>
          <w:trHeight w:val="1248"/>
          <w:jc w:val="center"/>
        </w:trPr>
        <w:tc>
          <w:tcPr>
            <w:tcW w:w="2406" w:type="dxa"/>
            <w:vMerge/>
            <w:shd w:val="clear" w:color="auto" w:fill="auto"/>
          </w:tcPr>
          <w:p w14:paraId="23E816DC" w14:textId="77777777" w:rsidR="005633C7" w:rsidRPr="00574FC8" w:rsidRDefault="005633C7" w:rsidP="00574F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19C1C4E6" w14:textId="52A1843B" w:rsidR="005633C7" w:rsidRDefault="005633C7" w:rsidP="00BC68E0">
            <w:pPr>
              <w:spacing w:after="0" w:line="240" w:lineRule="auto"/>
              <w:jc w:val="both"/>
              <w:rPr>
                <w:rFonts w:ascii="Times New Roman" w:eastAsia="Times" w:hAnsi="Times New Roman" w:cs="Times New Roman"/>
                <w:b/>
                <w:color w:val="000000"/>
                <w:sz w:val="18"/>
                <w:szCs w:val="18"/>
              </w:rPr>
            </w:pPr>
            <w:r w:rsidRPr="00BC68E0">
              <w:rPr>
                <w:rFonts w:ascii="Times New Roman" w:eastAsia="Times" w:hAnsi="Times New Roman" w:cs="Times New Roman"/>
                <w:b/>
                <w:color w:val="000000"/>
                <w:sz w:val="18"/>
                <w:szCs w:val="18"/>
              </w:rPr>
              <w:t>B - Livello di apprendimento intermedio</w:t>
            </w:r>
          </w:p>
          <w:p w14:paraId="195ABAEE" w14:textId="77777777" w:rsidR="00BC68E0" w:rsidRPr="00BC68E0" w:rsidRDefault="00BC68E0" w:rsidP="00BC68E0">
            <w:pPr>
              <w:spacing w:after="0" w:line="240" w:lineRule="auto"/>
              <w:jc w:val="both"/>
              <w:rPr>
                <w:rFonts w:ascii="Times New Roman" w:eastAsia="Times" w:hAnsi="Times New Roman" w:cs="Times New Roman"/>
                <w:b/>
                <w:color w:val="000000"/>
                <w:sz w:val="18"/>
                <w:szCs w:val="18"/>
              </w:rPr>
            </w:pPr>
          </w:p>
          <w:p w14:paraId="39AB7044" w14:textId="6177F93D" w:rsidR="005633C7" w:rsidRPr="00574FC8" w:rsidRDefault="00574FC8" w:rsidP="00BC68E0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68E0">
              <w:rPr>
                <w:rFonts w:ascii="Times New Roman" w:hAnsi="Times New Roman" w:cs="Times New Roman"/>
                <w:sz w:val="18"/>
                <w:szCs w:val="18"/>
              </w:rPr>
              <w:t xml:space="preserve">Struttura i passaggi di progettazione di una </w:t>
            </w:r>
            <w:r w:rsidR="00793737" w:rsidRPr="00BC68E0">
              <w:rPr>
                <w:rFonts w:ascii="Times New Roman" w:hAnsi="Times New Roman" w:cs="Times New Roman"/>
                <w:sz w:val="18"/>
                <w:szCs w:val="18"/>
              </w:rPr>
              <w:t>campionatura tessile</w:t>
            </w:r>
          </w:p>
        </w:tc>
        <w:tc>
          <w:tcPr>
            <w:tcW w:w="3118" w:type="dxa"/>
            <w:shd w:val="clear" w:color="auto" w:fill="auto"/>
          </w:tcPr>
          <w:p w14:paraId="02EC6566" w14:textId="35FD8A8A" w:rsidR="001A0FAD" w:rsidRPr="00BC68E0" w:rsidRDefault="001A0FAD" w:rsidP="00BC68E0">
            <w:pPr>
              <w:spacing w:after="2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68E0">
              <w:rPr>
                <w:rFonts w:ascii="Times New Roman" w:hAnsi="Times New Roman" w:cs="Times New Roman"/>
                <w:sz w:val="18"/>
                <w:szCs w:val="18"/>
              </w:rPr>
              <w:t xml:space="preserve">Conosce le principali </w:t>
            </w:r>
            <w:r w:rsidR="00BC68E0">
              <w:rPr>
                <w:rFonts w:ascii="Times New Roman" w:hAnsi="Times New Roman" w:cs="Times New Roman"/>
                <w:sz w:val="18"/>
                <w:szCs w:val="18"/>
              </w:rPr>
              <w:t xml:space="preserve">varianti di </w:t>
            </w:r>
            <w:proofErr w:type="gramStart"/>
            <w:r w:rsidR="00BC68E0">
              <w:rPr>
                <w:rFonts w:ascii="Times New Roman" w:hAnsi="Times New Roman" w:cs="Times New Roman"/>
                <w:sz w:val="18"/>
                <w:szCs w:val="18"/>
              </w:rPr>
              <w:t>colore</w:t>
            </w:r>
            <w:r w:rsidR="00793737" w:rsidRPr="00BC68E0">
              <w:rPr>
                <w:rFonts w:ascii="Times New Roman" w:hAnsi="Times New Roman" w:cs="Times New Roman"/>
                <w:sz w:val="18"/>
                <w:szCs w:val="18"/>
              </w:rPr>
              <w:t xml:space="preserve">  da</w:t>
            </w:r>
            <w:proofErr w:type="gramEnd"/>
            <w:r w:rsidR="00793737" w:rsidRPr="00BC68E0">
              <w:rPr>
                <w:rFonts w:ascii="Times New Roman" w:hAnsi="Times New Roman" w:cs="Times New Roman"/>
                <w:sz w:val="18"/>
                <w:szCs w:val="18"/>
              </w:rPr>
              <w:t xml:space="preserve"> applicare al disegno tessile  </w:t>
            </w:r>
          </w:p>
          <w:p w14:paraId="47D4B81C" w14:textId="2BB11508" w:rsidR="005633C7" w:rsidRPr="00BC68E0" w:rsidRDefault="001A0FAD" w:rsidP="00BC68E0">
            <w:pPr>
              <w:spacing w:after="2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68E0">
              <w:rPr>
                <w:rFonts w:ascii="Times New Roman" w:hAnsi="Times New Roman" w:cs="Times New Roman"/>
                <w:sz w:val="18"/>
                <w:szCs w:val="18"/>
              </w:rPr>
              <w:t xml:space="preserve">Conosce le </w:t>
            </w:r>
            <w:r w:rsidR="00574FC8" w:rsidRPr="00BC68E0">
              <w:rPr>
                <w:rFonts w:ascii="Times New Roman" w:hAnsi="Times New Roman" w:cs="Times New Roman"/>
                <w:sz w:val="18"/>
                <w:szCs w:val="18"/>
              </w:rPr>
              <w:t xml:space="preserve">principali </w:t>
            </w:r>
            <w:r w:rsidR="00793737" w:rsidRPr="00BC68E0">
              <w:rPr>
                <w:rFonts w:ascii="Times New Roman" w:hAnsi="Times New Roman" w:cs="Times New Roman"/>
                <w:sz w:val="18"/>
                <w:szCs w:val="18"/>
              </w:rPr>
              <w:t>tecniche d</w:t>
            </w:r>
            <w:r w:rsidR="00574FC8" w:rsidRPr="00BC68E0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="00793737" w:rsidRPr="00BC68E0">
              <w:rPr>
                <w:rFonts w:ascii="Times New Roman" w:hAnsi="Times New Roman" w:cs="Times New Roman"/>
                <w:sz w:val="18"/>
                <w:szCs w:val="18"/>
              </w:rPr>
              <w:t xml:space="preserve"> progettazione di tessuti</w:t>
            </w:r>
            <w:r w:rsidR="00574FC8" w:rsidRPr="00BC68E0">
              <w:rPr>
                <w:rFonts w:ascii="Times New Roman" w:hAnsi="Times New Roman" w:cs="Times New Roman"/>
                <w:sz w:val="18"/>
                <w:szCs w:val="18"/>
              </w:rPr>
              <w:t xml:space="preserve"> moda</w:t>
            </w:r>
          </w:p>
        </w:tc>
        <w:tc>
          <w:tcPr>
            <w:tcW w:w="2835" w:type="dxa"/>
            <w:shd w:val="clear" w:color="auto" w:fill="auto"/>
          </w:tcPr>
          <w:p w14:paraId="2F7634B3" w14:textId="3A3A0153" w:rsidR="001A0FAD" w:rsidRPr="00BC68E0" w:rsidRDefault="000F5C12" w:rsidP="00BC68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68E0">
              <w:rPr>
                <w:rFonts w:ascii="Times New Roman" w:hAnsi="Times New Roman" w:cs="Times New Roman"/>
                <w:sz w:val="18"/>
                <w:szCs w:val="18"/>
              </w:rPr>
              <w:t xml:space="preserve">Seleziona </w:t>
            </w:r>
            <w:r w:rsidR="00793737" w:rsidRPr="00BC68E0">
              <w:rPr>
                <w:rFonts w:ascii="Times New Roman" w:hAnsi="Times New Roman" w:cs="Times New Roman"/>
                <w:sz w:val="18"/>
                <w:szCs w:val="18"/>
              </w:rPr>
              <w:t xml:space="preserve">tessuti </w:t>
            </w:r>
            <w:r w:rsidRPr="00BC68E0">
              <w:rPr>
                <w:rFonts w:ascii="Times New Roman" w:hAnsi="Times New Roman" w:cs="Times New Roman"/>
                <w:sz w:val="18"/>
                <w:szCs w:val="18"/>
              </w:rPr>
              <w:t>moda in base alle occasioni</w:t>
            </w:r>
          </w:p>
          <w:p w14:paraId="0E4CF273" w14:textId="3B00A546" w:rsidR="005633C7" w:rsidRPr="00BC68E0" w:rsidRDefault="001A0FAD" w:rsidP="00BC68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68E0">
              <w:rPr>
                <w:rFonts w:ascii="Times New Roman" w:hAnsi="Times New Roman" w:cs="Times New Roman"/>
                <w:sz w:val="18"/>
                <w:szCs w:val="18"/>
              </w:rPr>
              <w:t>Ricerc</w:t>
            </w:r>
            <w:r w:rsidR="000F5C12" w:rsidRPr="00BC68E0">
              <w:rPr>
                <w:rFonts w:ascii="Times New Roman" w:hAnsi="Times New Roman" w:cs="Times New Roman"/>
                <w:sz w:val="18"/>
                <w:szCs w:val="18"/>
              </w:rPr>
              <w:t xml:space="preserve">a e interpreta </w:t>
            </w:r>
            <w:r w:rsidR="00067986" w:rsidRPr="00BC68E0">
              <w:rPr>
                <w:rFonts w:ascii="Times New Roman" w:hAnsi="Times New Roman" w:cs="Times New Roman"/>
                <w:sz w:val="18"/>
                <w:szCs w:val="18"/>
              </w:rPr>
              <w:t>stili e tendenze nelle produzioni tessili</w:t>
            </w:r>
          </w:p>
        </w:tc>
        <w:tc>
          <w:tcPr>
            <w:tcW w:w="1985" w:type="dxa"/>
            <w:vMerge/>
            <w:shd w:val="clear" w:color="auto" w:fill="auto"/>
          </w:tcPr>
          <w:p w14:paraId="38FDCBFE" w14:textId="77777777" w:rsidR="005633C7" w:rsidRPr="00574FC8" w:rsidRDefault="005633C7" w:rsidP="00574F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right"/>
              <w:rPr>
                <w:rFonts w:ascii="Arial" w:eastAsia="Times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90" w:type="dxa"/>
            <w:gridSpan w:val="2"/>
            <w:vMerge/>
            <w:shd w:val="clear" w:color="auto" w:fill="auto"/>
          </w:tcPr>
          <w:p w14:paraId="7B879B2C" w14:textId="77777777" w:rsidR="005633C7" w:rsidRPr="00574FC8" w:rsidRDefault="005633C7" w:rsidP="00574F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right"/>
              <w:rPr>
                <w:rFonts w:ascii="Arial" w:eastAsia="Times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5633C7" w14:paraId="1CA77CE7" w14:textId="77777777" w:rsidTr="00F91262">
        <w:trPr>
          <w:gridAfter w:val="1"/>
          <w:wAfter w:w="6" w:type="dxa"/>
          <w:cantSplit/>
          <w:trHeight w:val="1012"/>
          <w:jc w:val="center"/>
        </w:trPr>
        <w:tc>
          <w:tcPr>
            <w:tcW w:w="2405" w:type="dxa"/>
          </w:tcPr>
          <w:p w14:paraId="19ACCDFC" w14:textId="77777777" w:rsidR="005633C7" w:rsidRPr="00574FC8" w:rsidRDefault="005633C7" w:rsidP="00574FC8">
            <w:pPr>
              <w:jc w:val="right"/>
              <w:rPr>
                <w:rFonts w:ascii="Arial" w:eastAsia="Times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1566EB74" w14:textId="77777777" w:rsidR="005633C7" w:rsidRPr="00BC68E0" w:rsidRDefault="005633C7" w:rsidP="00BC68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" w:hAnsi="Times New Roman" w:cs="Times New Roman"/>
                <w:b/>
                <w:color w:val="000000"/>
                <w:sz w:val="18"/>
                <w:szCs w:val="18"/>
              </w:rPr>
            </w:pPr>
            <w:r w:rsidRPr="00BC68E0">
              <w:rPr>
                <w:rFonts w:ascii="Times New Roman" w:eastAsia="Times" w:hAnsi="Times New Roman" w:cs="Times New Roman"/>
                <w:b/>
                <w:color w:val="000000"/>
                <w:sz w:val="18"/>
                <w:szCs w:val="18"/>
              </w:rPr>
              <w:t>C - Livello di apprendimento base</w:t>
            </w:r>
          </w:p>
          <w:p w14:paraId="28638FBE" w14:textId="77777777" w:rsidR="005633C7" w:rsidRPr="00BC68E0" w:rsidRDefault="005633C7" w:rsidP="00574F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Times New Roman" w:eastAsia="Times" w:hAnsi="Times New Roman" w:cs="Times New Roman"/>
                <w:b/>
                <w:color w:val="000000"/>
                <w:sz w:val="18"/>
                <w:szCs w:val="18"/>
              </w:rPr>
            </w:pPr>
          </w:p>
          <w:p w14:paraId="0E8E3442" w14:textId="0F8E0002" w:rsidR="001A0FAD" w:rsidRPr="00BC68E0" w:rsidRDefault="001A0FAD" w:rsidP="00BC68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" w:hAnsi="Times New Roman" w:cs="Times New Roman"/>
                <w:b/>
                <w:color w:val="000000"/>
                <w:sz w:val="18"/>
                <w:szCs w:val="18"/>
              </w:rPr>
            </w:pPr>
            <w:r w:rsidRPr="00BC68E0">
              <w:rPr>
                <w:rFonts w:ascii="Times New Roman" w:hAnsi="Times New Roman" w:cs="Times New Roman"/>
                <w:sz w:val="18"/>
                <w:szCs w:val="18"/>
              </w:rPr>
              <w:t xml:space="preserve">Rappresenta semplici immagini </w:t>
            </w:r>
            <w:r w:rsidR="00574FC8" w:rsidRPr="00BC68E0">
              <w:rPr>
                <w:rFonts w:ascii="Times New Roman" w:hAnsi="Times New Roman" w:cs="Times New Roman"/>
                <w:sz w:val="18"/>
                <w:szCs w:val="18"/>
              </w:rPr>
              <w:t xml:space="preserve">di </w:t>
            </w:r>
            <w:r w:rsidR="00793737" w:rsidRPr="00BC68E0">
              <w:rPr>
                <w:rFonts w:ascii="Times New Roman" w:hAnsi="Times New Roman" w:cs="Times New Roman"/>
                <w:sz w:val="18"/>
                <w:szCs w:val="18"/>
              </w:rPr>
              <w:t>tessuti</w:t>
            </w:r>
            <w:r w:rsidR="00574FC8" w:rsidRPr="00BC68E0">
              <w:rPr>
                <w:rFonts w:ascii="Times New Roman" w:eastAsia="Times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</w:tcPr>
          <w:p w14:paraId="2FD57AF6" w14:textId="77777777" w:rsidR="005633C7" w:rsidRPr="00BC68E0" w:rsidRDefault="00574FC8" w:rsidP="00BC68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C68E0">
              <w:rPr>
                <w:rFonts w:ascii="Times New Roman" w:hAnsi="Times New Roman" w:cs="Times New Roman"/>
                <w:sz w:val="18"/>
                <w:szCs w:val="18"/>
              </w:rPr>
              <w:t>Conosce  la</w:t>
            </w:r>
            <w:proofErr w:type="gramEnd"/>
            <w:r w:rsidRPr="00BC68E0">
              <w:rPr>
                <w:rFonts w:ascii="Times New Roman" w:hAnsi="Times New Roman" w:cs="Times New Roman"/>
                <w:sz w:val="18"/>
                <w:szCs w:val="18"/>
              </w:rPr>
              <w:t xml:space="preserve"> terminologia riferita</w:t>
            </w:r>
          </w:p>
          <w:p w14:paraId="00777F5A" w14:textId="59DA2DE2" w:rsidR="00574FC8" w:rsidRPr="00BC68E0" w:rsidRDefault="00793737" w:rsidP="00BC68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68E0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574FC8" w:rsidRPr="00BC68E0">
              <w:rPr>
                <w:rFonts w:ascii="Times New Roman" w:hAnsi="Times New Roman" w:cs="Times New Roman"/>
                <w:sz w:val="18"/>
                <w:szCs w:val="18"/>
              </w:rPr>
              <w:t>lla progettazione di un</w:t>
            </w:r>
            <w:r w:rsidRPr="00BC68E0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574FC8" w:rsidRPr="00BC68E0">
              <w:rPr>
                <w:rFonts w:ascii="Times New Roman" w:hAnsi="Times New Roman" w:cs="Times New Roman"/>
                <w:sz w:val="18"/>
                <w:szCs w:val="18"/>
              </w:rPr>
              <w:t xml:space="preserve"> c</w:t>
            </w:r>
            <w:r w:rsidRPr="00BC68E0">
              <w:rPr>
                <w:rFonts w:ascii="Times New Roman" w:hAnsi="Times New Roman" w:cs="Times New Roman"/>
                <w:sz w:val="18"/>
                <w:szCs w:val="18"/>
              </w:rPr>
              <w:t>ampionatura di tessuti</w:t>
            </w:r>
          </w:p>
        </w:tc>
        <w:tc>
          <w:tcPr>
            <w:tcW w:w="2835" w:type="dxa"/>
            <w:shd w:val="clear" w:color="auto" w:fill="auto"/>
          </w:tcPr>
          <w:p w14:paraId="2FA2A145" w14:textId="6F6D3721" w:rsidR="001A0FAD" w:rsidRPr="00BC68E0" w:rsidRDefault="000F5C12" w:rsidP="00BC68E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68E0">
              <w:rPr>
                <w:rFonts w:ascii="Times New Roman" w:hAnsi="Times New Roman" w:cs="Times New Roman"/>
                <w:sz w:val="18"/>
                <w:szCs w:val="18"/>
              </w:rPr>
              <w:t xml:space="preserve">Sceglie tra il materiale fornito per realizzare </w:t>
            </w:r>
            <w:r w:rsidR="00067986" w:rsidRPr="00BC68E0">
              <w:rPr>
                <w:rFonts w:ascii="Times New Roman" w:hAnsi="Times New Roman" w:cs="Times New Roman"/>
                <w:sz w:val="18"/>
                <w:szCs w:val="18"/>
              </w:rPr>
              <w:t>campionature di tessuti</w:t>
            </w:r>
          </w:p>
          <w:p w14:paraId="0D119AE9" w14:textId="77777777" w:rsidR="005633C7" w:rsidRPr="00BC68E0" w:rsidRDefault="005633C7" w:rsidP="00BC68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777091BA" w14:textId="77777777" w:rsidR="005633C7" w:rsidRPr="00574FC8" w:rsidRDefault="005633C7" w:rsidP="00574F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right"/>
              <w:rPr>
                <w:rFonts w:ascii="Arial" w:eastAsia="Times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34939427" w14:textId="77777777" w:rsidR="005633C7" w:rsidRPr="00574FC8" w:rsidRDefault="005633C7" w:rsidP="00574F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right"/>
              <w:rPr>
                <w:rFonts w:ascii="Arial" w:eastAsia="Times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14:paraId="606F7080" w14:textId="77777777" w:rsidR="00D56145" w:rsidRDefault="00D56145" w:rsidP="00D56145">
      <w:bookmarkStart w:id="4" w:name="_GoBack"/>
      <w:bookmarkEnd w:id="4"/>
    </w:p>
    <w:sectPr w:rsidR="00D561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C6165A" w14:textId="77777777" w:rsidR="00C73C68" w:rsidRDefault="00C73C68">
      <w:pPr>
        <w:spacing w:after="0" w:line="240" w:lineRule="auto"/>
      </w:pPr>
      <w:r>
        <w:separator/>
      </w:r>
    </w:p>
  </w:endnote>
  <w:endnote w:type="continuationSeparator" w:id="0">
    <w:p w14:paraId="2BAE8140" w14:textId="77777777" w:rsidR="00C73C68" w:rsidRDefault="00C73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91B26" w14:textId="77777777" w:rsidR="00442CA2" w:rsidRDefault="00442CA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9395D" w14:textId="77777777" w:rsidR="00442CA2" w:rsidRDefault="00442CA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6990E" w14:textId="77777777" w:rsidR="00442CA2" w:rsidRDefault="00442CA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342A5F" w14:textId="77777777" w:rsidR="00C73C68" w:rsidRDefault="00C73C68">
      <w:pPr>
        <w:spacing w:after="0" w:line="240" w:lineRule="auto"/>
      </w:pPr>
      <w:r>
        <w:separator/>
      </w:r>
    </w:p>
  </w:footnote>
  <w:footnote w:type="continuationSeparator" w:id="0">
    <w:p w14:paraId="05578FF1" w14:textId="77777777" w:rsidR="00C73C68" w:rsidRDefault="00C73C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E6DA6" w14:textId="77777777" w:rsidR="00442CA2" w:rsidRDefault="00442CA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B04B1" w14:textId="77777777" w:rsidR="00442CA2" w:rsidRDefault="00442CA2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2"/>
      <w:tblW w:w="11117" w:type="dxa"/>
      <w:jc w:val="center"/>
      <w:tblInd w:w="0" w:type="dxa"/>
      <w:tblLayout w:type="fixed"/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442CA2" w14:paraId="593600CA" w14:textId="77777777">
      <w:trPr>
        <w:jc w:val="center"/>
      </w:trPr>
      <w:tc>
        <w:tcPr>
          <w:tcW w:w="230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14BFF603" w14:textId="77777777" w:rsidR="00442CA2" w:rsidRDefault="00677C3D">
          <w:pPr>
            <w:jc w:val="center"/>
            <w:rPr>
              <w:rFonts w:ascii="Arial" w:eastAsia="Arial" w:hAnsi="Arial" w:cs="Arial"/>
              <w:b/>
              <w:color w:val="0000FF"/>
              <w:sz w:val="20"/>
              <w:szCs w:val="20"/>
            </w:rPr>
          </w:pPr>
          <w:r>
            <w:rPr>
              <w:i/>
              <w:noProof/>
            </w:rPr>
            <w:drawing>
              <wp:inline distT="0" distB="0" distL="0" distR="0" wp14:anchorId="372CA0C3" wp14:editId="46201B73">
                <wp:extent cx="876300" cy="617220"/>
                <wp:effectExtent l="0" t="0" r="0" b="0"/>
                <wp:docPr id="1" name="image2.png" descr="logo_piccolo_def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 descr="logo_piccolo_def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234D805F" w14:textId="77777777" w:rsidR="00442CA2" w:rsidRDefault="00677C3D">
          <w:pPr>
            <w:pStyle w:val="Titolo1"/>
            <w:spacing w:before="60" w:after="60"/>
            <w:ind w:left="-258"/>
            <w:rPr>
              <w:rFonts w:ascii="Tahoma" w:eastAsia="Tahoma" w:hAnsi="Tahoma" w:cs="Tahoma"/>
              <w:i w:val="0"/>
              <w:smallCaps/>
              <w:color w:val="000080"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 wp14:anchorId="58C9F6F9" wp14:editId="57149362">
                <wp:extent cx="708660" cy="70866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3F3F3"/>
          <w:vAlign w:val="center"/>
        </w:tcPr>
        <w:p w14:paraId="07BF32E5" w14:textId="6E59EB6D" w:rsidR="00AC592C" w:rsidRPr="00CF5B6B" w:rsidRDefault="00AC592C" w:rsidP="00AC592C">
          <w:pPr>
            <w:adjustRightInd w:val="0"/>
            <w:jc w:val="center"/>
            <w:rPr>
              <w:rFonts w:ascii="Tahoma-Bold" w:hAnsi="Tahoma-Bold" w:cs="Tahoma-Bold"/>
              <w:b/>
              <w:bCs/>
              <w:color w:val="000081"/>
              <w:sz w:val="24"/>
              <w:szCs w:val="24"/>
            </w:rPr>
          </w:pPr>
          <w:r w:rsidRPr="00CF5B6B">
            <w:rPr>
              <w:rFonts w:ascii="Tahoma-Bold" w:hAnsi="Tahoma-Bold" w:cs="Tahoma-Bold"/>
              <w:b/>
              <w:bCs/>
              <w:color w:val="000081"/>
              <w:sz w:val="24"/>
              <w:szCs w:val="24"/>
            </w:rPr>
            <w:t>DOCUMENTO DI PROGRAMMAZIONE</w:t>
          </w:r>
        </w:p>
        <w:p w14:paraId="4D102A2C" w14:textId="77777777" w:rsidR="00AC592C" w:rsidRDefault="00AC592C" w:rsidP="00AC592C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 w:rsidRPr="00CF5B6B">
            <w:rPr>
              <w:rFonts w:ascii="Tahoma-Bold" w:hAnsi="Tahoma-Bold" w:cs="Tahoma-Bold"/>
              <w:b/>
              <w:bCs/>
              <w:color w:val="000081"/>
              <w:sz w:val="24"/>
              <w:szCs w:val="24"/>
            </w:rPr>
            <w:t>DIDATTICA DIPARTIMENTALE</w:t>
          </w:r>
        </w:p>
        <w:p w14:paraId="002EAF8F" w14:textId="77777777" w:rsidR="00AC592C" w:rsidRPr="005723FE" w:rsidRDefault="00AC592C" w:rsidP="00AC592C">
          <w:pPr>
            <w:framePr w:hSpace="141" w:wrap="around" w:hAnchor="margin" w:xAlign="center" w:y="-1710"/>
            <w:adjustRightInd w:val="0"/>
            <w:jc w:val="center"/>
            <w:rPr>
              <w:rFonts w:ascii="Tahoma-Bold" w:hAnsi="Tahoma-Bold" w:cs="Tahoma-Bold"/>
              <w:b/>
              <w:bCs/>
              <w:color w:val="000081"/>
            </w:rPr>
          </w:pPr>
          <w:r w:rsidRPr="005723FE">
            <w:rPr>
              <w:rFonts w:ascii="Tahoma-Bold" w:hAnsi="Tahoma-Bold" w:cs="Tahoma-Bold"/>
              <w:b/>
              <w:bCs/>
              <w:color w:val="000081"/>
            </w:rPr>
            <w:t>Materia: Ideazione, Progettazione E Industrializzazione Del Prodotto Moda</w:t>
          </w:r>
        </w:p>
        <w:p w14:paraId="6D138F26" w14:textId="1C187A13" w:rsidR="00442CA2" w:rsidRDefault="00AC592C" w:rsidP="00AC592C">
          <w:pPr>
            <w:jc w:val="center"/>
            <w:rPr>
              <w:b/>
            </w:rPr>
          </w:pPr>
          <w:r w:rsidRPr="005723FE">
            <w:rPr>
              <w:rFonts w:ascii="Tahoma-Bold" w:hAnsi="Tahoma-Bold" w:cs="Tahoma-Bold"/>
              <w:b/>
              <w:bCs/>
              <w:color w:val="000081"/>
            </w:rPr>
            <w:t xml:space="preserve">Classe: </w:t>
          </w:r>
          <w:r>
            <w:rPr>
              <w:rFonts w:ascii="Tahoma-Bold" w:hAnsi="Tahoma-Bold" w:cs="Tahoma-Bold"/>
              <w:b/>
              <w:bCs/>
              <w:color w:val="000081"/>
            </w:rPr>
            <w:t>Quinta</w:t>
          </w:r>
        </w:p>
      </w:tc>
      <w:tc>
        <w:tcPr>
          <w:tcW w:w="189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2267A349" w14:textId="77777777" w:rsidR="00442CA2" w:rsidRDefault="00677C3D">
          <w:pPr>
            <w:rPr>
              <w:rFonts w:ascii="Tahoma" w:eastAsia="Tahoma" w:hAnsi="Tahoma" w:cs="Tahoma"/>
              <w:sz w:val="16"/>
              <w:szCs w:val="16"/>
            </w:rPr>
          </w:pPr>
          <w:r>
            <w:rPr>
              <w:rFonts w:ascii="Tahoma" w:eastAsia="Tahoma" w:hAnsi="Tahoma" w:cs="Tahoma"/>
              <w:sz w:val="16"/>
              <w:szCs w:val="16"/>
            </w:rPr>
            <w:t xml:space="preserve">I.I.S. “GALILEI-DI PALO” </w:t>
          </w:r>
        </w:p>
        <w:p w14:paraId="7CEFF25F" w14:textId="77777777" w:rsidR="00442CA2" w:rsidRDefault="00677C3D">
          <w:pPr>
            <w:jc w:val="center"/>
            <w:rPr>
              <w:rFonts w:ascii="Tahoma" w:eastAsia="Tahoma" w:hAnsi="Tahoma" w:cs="Tahoma"/>
              <w:sz w:val="20"/>
              <w:szCs w:val="20"/>
            </w:rPr>
          </w:pPr>
          <w:r>
            <w:rPr>
              <w:rFonts w:ascii="Tahoma" w:eastAsia="Tahoma" w:hAnsi="Tahoma" w:cs="Tahoma"/>
              <w:sz w:val="20"/>
              <w:szCs w:val="20"/>
            </w:rPr>
            <w:t>Salerno</w:t>
          </w:r>
        </w:p>
        <w:p w14:paraId="1C3211F6" w14:textId="77777777" w:rsidR="00442CA2" w:rsidRDefault="00442CA2">
          <w:pPr>
            <w:jc w:val="center"/>
            <w:rPr>
              <w:rFonts w:ascii="Tahoma" w:eastAsia="Tahoma" w:hAnsi="Tahoma" w:cs="Tahoma"/>
              <w:sz w:val="20"/>
              <w:szCs w:val="20"/>
            </w:rPr>
          </w:pPr>
        </w:p>
        <w:p w14:paraId="47E7D020" w14:textId="77777777" w:rsidR="00442CA2" w:rsidRDefault="00677C3D">
          <w:pPr>
            <w:jc w:val="center"/>
            <w:rPr>
              <w:rFonts w:ascii="Tahoma" w:eastAsia="Tahoma" w:hAnsi="Tahoma" w:cs="Tahoma"/>
              <w:sz w:val="16"/>
              <w:szCs w:val="16"/>
            </w:rPr>
          </w:pPr>
          <w:proofErr w:type="spellStart"/>
          <w:r>
            <w:rPr>
              <w:rFonts w:ascii="Tahoma" w:eastAsia="Tahoma" w:hAnsi="Tahoma" w:cs="Tahoma"/>
              <w:sz w:val="16"/>
              <w:szCs w:val="16"/>
            </w:rPr>
            <w:t>Mod</w:t>
          </w:r>
          <w:proofErr w:type="spellEnd"/>
          <w:r>
            <w:rPr>
              <w:rFonts w:ascii="Tahoma" w:eastAsia="Tahoma" w:hAnsi="Tahoma" w:cs="Tahoma"/>
              <w:sz w:val="16"/>
              <w:szCs w:val="16"/>
            </w:rPr>
            <w:t>. IGG750/1b</w:t>
          </w:r>
        </w:p>
        <w:p w14:paraId="23283996" w14:textId="77777777" w:rsidR="00442CA2" w:rsidRDefault="00677C3D">
          <w:pPr>
            <w:jc w:val="center"/>
            <w:rPr>
              <w:rFonts w:ascii="Tahoma" w:eastAsia="Tahoma" w:hAnsi="Tahoma" w:cs="Tahoma"/>
              <w:sz w:val="16"/>
              <w:szCs w:val="16"/>
            </w:rPr>
          </w:pPr>
          <w:r>
            <w:rPr>
              <w:rFonts w:ascii="Tahoma" w:eastAsia="Tahoma" w:hAnsi="Tahoma" w:cs="Tahoma"/>
              <w:sz w:val="16"/>
              <w:szCs w:val="16"/>
            </w:rPr>
            <w:t>Ed.03</w:t>
          </w:r>
        </w:p>
      </w:tc>
    </w:tr>
  </w:tbl>
  <w:p w14:paraId="07C9224C" w14:textId="77777777" w:rsidR="00442CA2" w:rsidRDefault="00442CA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E6755" w14:textId="77777777" w:rsidR="00442CA2" w:rsidRDefault="00442CA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04F0C"/>
    <w:multiLevelType w:val="hybridMultilevel"/>
    <w:tmpl w:val="6C7ADEB8"/>
    <w:lvl w:ilvl="0" w:tplc="0410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" w15:restartNumberingAfterBreak="0">
    <w:nsid w:val="2DC06026"/>
    <w:multiLevelType w:val="multilevel"/>
    <w:tmpl w:val="A22CFF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307E2192"/>
    <w:multiLevelType w:val="hybridMultilevel"/>
    <w:tmpl w:val="49DA8EA2"/>
    <w:lvl w:ilvl="0" w:tplc="2A50B89C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100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478C5"/>
    <w:multiLevelType w:val="hybridMultilevel"/>
    <w:tmpl w:val="CDCC91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1E3A9C"/>
    <w:multiLevelType w:val="multilevel"/>
    <w:tmpl w:val="814EF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9A04D9"/>
    <w:multiLevelType w:val="hybridMultilevel"/>
    <w:tmpl w:val="3DEC0F46"/>
    <w:lvl w:ilvl="0" w:tplc="49DE4222">
      <w:numFmt w:val="bullet"/>
      <w:lvlText w:val=""/>
      <w:lvlJc w:val="left"/>
      <w:pPr>
        <w:ind w:left="791" w:hanging="360"/>
      </w:pPr>
      <w:rPr>
        <w:rFonts w:ascii="Symbol" w:eastAsia="Symbol" w:hAnsi="Symbol" w:cs="Symbol" w:hint="default"/>
        <w:w w:val="100"/>
        <w:sz w:val="20"/>
        <w:szCs w:val="20"/>
        <w:lang w:val="it-IT" w:eastAsia="en-US" w:bidi="ar-SA"/>
      </w:rPr>
    </w:lvl>
    <w:lvl w:ilvl="1" w:tplc="872E6C5A">
      <w:numFmt w:val="bullet"/>
      <w:lvlText w:val="•"/>
      <w:lvlJc w:val="left"/>
      <w:pPr>
        <w:ind w:left="2243" w:hanging="360"/>
      </w:pPr>
      <w:rPr>
        <w:rFonts w:hint="default"/>
        <w:lang w:val="it-IT" w:eastAsia="en-US" w:bidi="ar-SA"/>
      </w:rPr>
    </w:lvl>
    <w:lvl w:ilvl="2" w:tplc="45D69D5C">
      <w:numFmt w:val="bullet"/>
      <w:lvlText w:val="•"/>
      <w:lvlJc w:val="left"/>
      <w:pPr>
        <w:ind w:left="3686" w:hanging="360"/>
      </w:pPr>
      <w:rPr>
        <w:rFonts w:hint="default"/>
        <w:lang w:val="it-IT" w:eastAsia="en-US" w:bidi="ar-SA"/>
      </w:rPr>
    </w:lvl>
    <w:lvl w:ilvl="3" w:tplc="39107A7E">
      <w:numFmt w:val="bullet"/>
      <w:lvlText w:val="•"/>
      <w:lvlJc w:val="left"/>
      <w:pPr>
        <w:ind w:left="5130" w:hanging="360"/>
      </w:pPr>
      <w:rPr>
        <w:rFonts w:hint="default"/>
        <w:lang w:val="it-IT" w:eastAsia="en-US" w:bidi="ar-SA"/>
      </w:rPr>
    </w:lvl>
    <w:lvl w:ilvl="4" w:tplc="9F146538">
      <w:numFmt w:val="bullet"/>
      <w:lvlText w:val="•"/>
      <w:lvlJc w:val="left"/>
      <w:pPr>
        <w:ind w:left="6573" w:hanging="360"/>
      </w:pPr>
      <w:rPr>
        <w:rFonts w:hint="default"/>
        <w:lang w:val="it-IT" w:eastAsia="en-US" w:bidi="ar-SA"/>
      </w:rPr>
    </w:lvl>
    <w:lvl w:ilvl="5" w:tplc="72A6C860">
      <w:numFmt w:val="bullet"/>
      <w:lvlText w:val="•"/>
      <w:lvlJc w:val="left"/>
      <w:pPr>
        <w:ind w:left="8017" w:hanging="360"/>
      </w:pPr>
      <w:rPr>
        <w:rFonts w:hint="default"/>
        <w:lang w:val="it-IT" w:eastAsia="en-US" w:bidi="ar-SA"/>
      </w:rPr>
    </w:lvl>
    <w:lvl w:ilvl="6" w:tplc="9364F0E2">
      <w:numFmt w:val="bullet"/>
      <w:lvlText w:val="•"/>
      <w:lvlJc w:val="left"/>
      <w:pPr>
        <w:ind w:left="9460" w:hanging="360"/>
      </w:pPr>
      <w:rPr>
        <w:rFonts w:hint="default"/>
        <w:lang w:val="it-IT" w:eastAsia="en-US" w:bidi="ar-SA"/>
      </w:rPr>
    </w:lvl>
    <w:lvl w:ilvl="7" w:tplc="909AEEA0">
      <w:numFmt w:val="bullet"/>
      <w:lvlText w:val="•"/>
      <w:lvlJc w:val="left"/>
      <w:pPr>
        <w:ind w:left="10903" w:hanging="360"/>
      </w:pPr>
      <w:rPr>
        <w:rFonts w:hint="default"/>
        <w:lang w:val="it-IT" w:eastAsia="en-US" w:bidi="ar-SA"/>
      </w:rPr>
    </w:lvl>
    <w:lvl w:ilvl="8" w:tplc="326EF5A6">
      <w:numFmt w:val="bullet"/>
      <w:lvlText w:val="•"/>
      <w:lvlJc w:val="left"/>
      <w:pPr>
        <w:ind w:left="12347" w:hanging="360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CA2"/>
    <w:rsid w:val="000051DF"/>
    <w:rsid w:val="00037111"/>
    <w:rsid w:val="00067986"/>
    <w:rsid w:val="000727C4"/>
    <w:rsid w:val="000F5C12"/>
    <w:rsid w:val="0015422F"/>
    <w:rsid w:val="001869D3"/>
    <w:rsid w:val="001A0FAD"/>
    <w:rsid w:val="002C2091"/>
    <w:rsid w:val="003239FB"/>
    <w:rsid w:val="003E58D8"/>
    <w:rsid w:val="00442CA2"/>
    <w:rsid w:val="005633C7"/>
    <w:rsid w:val="00574FC8"/>
    <w:rsid w:val="00590C26"/>
    <w:rsid w:val="005B29FE"/>
    <w:rsid w:val="00677C3D"/>
    <w:rsid w:val="00705DBA"/>
    <w:rsid w:val="00787239"/>
    <w:rsid w:val="00793737"/>
    <w:rsid w:val="00910C42"/>
    <w:rsid w:val="009576C9"/>
    <w:rsid w:val="009B3265"/>
    <w:rsid w:val="00A00DBE"/>
    <w:rsid w:val="00A4038A"/>
    <w:rsid w:val="00A45D0D"/>
    <w:rsid w:val="00AB7BF7"/>
    <w:rsid w:val="00AC592C"/>
    <w:rsid w:val="00BC68E0"/>
    <w:rsid w:val="00BD2691"/>
    <w:rsid w:val="00BE0BAA"/>
    <w:rsid w:val="00C35DB8"/>
    <w:rsid w:val="00C73C68"/>
    <w:rsid w:val="00D01F6A"/>
    <w:rsid w:val="00D56145"/>
    <w:rsid w:val="00D70BFB"/>
    <w:rsid w:val="00D72BD5"/>
    <w:rsid w:val="00DF7F1C"/>
    <w:rsid w:val="00E5062B"/>
    <w:rsid w:val="00E721A2"/>
    <w:rsid w:val="00E8429D"/>
    <w:rsid w:val="00F91262"/>
    <w:rsid w:val="00FF4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FCE45D"/>
  <w15:docId w15:val="{0A68EE54-F950-4D6D-B9BF-7286833F6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Paragrafoelenco">
    <w:name w:val="List Paragraph"/>
    <w:basedOn w:val="Normale"/>
    <w:uiPriority w:val="1"/>
    <w:qFormat/>
    <w:rsid w:val="00D72BD5"/>
    <w:pPr>
      <w:ind w:left="720"/>
      <w:contextualSpacing/>
    </w:pPr>
  </w:style>
  <w:style w:type="paragraph" w:customStyle="1" w:styleId="TableParagraph">
    <w:name w:val="Table Paragraph"/>
    <w:basedOn w:val="Normale"/>
    <w:uiPriority w:val="1"/>
    <w:qFormat/>
    <w:rsid w:val="00AC592C"/>
    <w:pPr>
      <w:widowControl w:val="0"/>
      <w:autoSpaceDE w:val="0"/>
      <w:autoSpaceDN w:val="0"/>
      <w:spacing w:after="0" w:line="240" w:lineRule="auto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4</Pages>
  <Words>1230</Words>
  <Characters>7013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 Windows</cp:lastModifiedBy>
  <cp:revision>22</cp:revision>
  <cp:lastPrinted>2022-10-13T17:30:00Z</cp:lastPrinted>
  <dcterms:created xsi:type="dcterms:W3CDTF">2022-10-13T13:56:00Z</dcterms:created>
  <dcterms:modified xsi:type="dcterms:W3CDTF">2022-10-14T18:14:00Z</dcterms:modified>
</cp:coreProperties>
</file>