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7"/>
        <w:gridCol w:w="2039"/>
        <w:gridCol w:w="2266"/>
        <w:gridCol w:w="2385"/>
        <w:gridCol w:w="1922"/>
        <w:gridCol w:w="2957"/>
      </w:tblGrid>
      <w:tr w:rsidR="00202CA7" w:rsidRPr="005829CC" w:rsidTr="00202CA7">
        <w:trPr>
          <w:trHeight w:val="312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2CA7" w:rsidRPr="00C205ED" w:rsidRDefault="00202CA7" w:rsidP="00C205ED">
            <w:pPr>
              <w:jc w:val="both"/>
              <w:rPr>
                <w:rFonts w:ascii="Times" w:eastAsia="Times New Roman" w:hAnsi="Times" w:cs="Times New Roman"/>
                <w:lang w:eastAsia="it-IT"/>
              </w:rPr>
            </w:pPr>
            <w:r w:rsidRPr="00C205ED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lang w:eastAsia="it-IT"/>
              </w:rPr>
              <w:t>Premessa:</w:t>
            </w:r>
            <w:r w:rsidR="00ED2A54" w:rsidRPr="00C205ED">
              <w:rPr>
                <w:rFonts w:ascii="Times" w:eastAsia="Times New Roman" w:hAnsi="Times" w:cs="Tahoma"/>
                <w:b/>
                <w:bCs/>
                <w:i/>
                <w:iCs/>
                <w:color w:val="000080"/>
                <w:lang w:eastAsia="it-IT"/>
              </w:rPr>
              <w:t xml:space="preserve"> </w:t>
            </w:r>
          </w:p>
        </w:tc>
      </w:tr>
      <w:tr w:rsidR="00202CA7" w:rsidRPr="005829CC" w:rsidTr="00735753">
        <w:trPr>
          <w:trHeight w:val="7038"/>
          <w:jc w:val="center"/>
        </w:trPr>
        <w:tc>
          <w:tcPr>
            <w:tcW w:w="0" w:type="auto"/>
            <w:gridSpan w:val="6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205ED" w:rsidRPr="00597E85" w:rsidRDefault="00C205ED" w:rsidP="00C205E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597E85">
              <w:rPr>
                <w:color w:val="000000" w:themeColor="text1"/>
                <w:sz w:val="20"/>
                <w:szCs w:val="20"/>
              </w:rPr>
              <w:t xml:space="preserve">La disciplina di “Tecnologie dei Materiali e dei Processi Produttivi e Organizzativi della Moda” concorre a far conseguire allo studente al termine del percorso quinquennale i seguenti risultati di apprendimento relativi al profilo educativo, culturale e professionale dello studente (PECUP): </w:t>
            </w:r>
          </w:p>
          <w:p w:rsidR="00C205ED" w:rsidRPr="00597E85" w:rsidRDefault="00C205ED" w:rsidP="00C205E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utilizzare i linguaggi settoriali delle lingue straniere previste dai percorsi di studio per interagire in diversi ambiti e contesti di studio e di lavoro;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padroneggiare il linguaggio formale e i procedimenti dimostrativi della matematica;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possedere gli strumenti matematici, statistici e del calcolo delle probabilità necessari per la comprensione delle discipline scientifiche e per poter operare nel campo delle scienze applicate;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padroneggiare l’uso di strumenti tecnologici con particolare attenzione alla sicurezza nei luoghi di vita e di lavoro, alla tutela della persona, dell’ambiente e del territorio;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utilizzare, in contesti di ricerca applicata, procedure e tecniche per trovare soluzioni innovative e migliorative, in relazione ai campi di propria competenza;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cogliere l’importanza dell’orientamento al risultato, del lavoro per obiettivi e della necessità di assumere responsabilità nel rispetto dell’etica e della deontologia professionale;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saper interpretare il proprio autonomo ruolo nel lavoro di gruppo;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orientarsi nelle dinamiche dello sviluppo scientifico e tecnologico, anche con l’utilizzo di appropriate tecniche di indagine;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intervenire nelle diverse fasi e livelli del processo produttivo, dall’ideazione alla realizzazione del prodotto, per la parte di propria competenza, utilizzando gli strumenti di progettazione, documentazione e controllo;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riconoscere e applicare i principi dell’organizzazione, della gestione e del controllo dei diversi processi produttivi;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riconoscere gli aspetti di efficacia, efficienza e qualità nella propria attività lavorativi; </w:t>
            </w:r>
          </w:p>
          <w:p w:rsidR="00C205ED" w:rsidRPr="00597E85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597E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orientarsi nella normativa che disciplina i processi produttivi del settore di riferimento, con particolare attenzione sia alla sicurezza sui luoghi di vita e di lavoro sia alla tutela dell’ambiente e del territorio.</w:t>
            </w:r>
          </w:p>
          <w:p w:rsidR="00C205ED" w:rsidRPr="00336269" w:rsidRDefault="00C205ED" w:rsidP="00C205ED">
            <w:pPr>
              <w:pStyle w:val="Paragrafoelenco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A6595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COMPETENZE DISCIPLINARI</w:t>
            </w:r>
          </w:p>
          <w:p w:rsidR="00C205ED" w:rsidRPr="00A65950" w:rsidRDefault="00C205ED" w:rsidP="00C205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  <w:p w:rsidR="00C205ED" w:rsidRPr="00336269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individuare i processi della filiera d’interesse e identificare i prodotti intermedi e finali dei suoi segmenti, definendone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le specifiche</w:t>
            </w:r>
          </w:p>
          <w:p w:rsidR="00C205ED" w:rsidRPr="00336269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analizzare il funzionamento delle macchine operanti nella filiera d’interesse ed eseguire i calcoli relativi ai cicli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tecnologici di filatura, di tessitura e di confezione</w:t>
            </w:r>
          </w:p>
          <w:p w:rsidR="00C205ED" w:rsidRPr="00336269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progettare prodotti e componenti della filiera d’interesse con l’ausilio di software dedicati</w:t>
            </w:r>
          </w:p>
          <w:p w:rsidR="00C205ED" w:rsidRPr="00336269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gestire e controllare i processi tecnologici di produzione della filiera d’interesse anche in relazione agli standard di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qualità</w:t>
            </w:r>
          </w:p>
          <w:p w:rsidR="00C205ED" w:rsidRPr="00336269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analizzare il valore, i limiti e i rischi delle varie soluzioni tecniche per la vita sociale e culturale con particolare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attenzione alla sicurezza nei luoghi di vita e di lavoro, alla tutela della persona, dell’ambiente e del territorio</w:t>
            </w:r>
          </w:p>
          <w:p w:rsidR="00C205ED" w:rsidRPr="00336269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acquisire la visione sistemica dell’azienda e intervenire nei diversi segmenti della relativa filiera</w:t>
            </w:r>
          </w:p>
          <w:p w:rsidR="00C205ED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redigere relazioni tecniche e documentare le attività individuali e di gruppo relative a situazioni professionali</w:t>
            </w:r>
          </w:p>
          <w:p w:rsidR="00C205ED" w:rsidRDefault="00C205ED" w:rsidP="00C205E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utilizzare le reti e gli strumenti informatici nelle attività di studio, ricerca e approfondimento disciplinare.</w:t>
            </w:r>
          </w:p>
          <w:p w:rsidR="00680C9F" w:rsidRPr="00336269" w:rsidRDefault="00680C9F" w:rsidP="00680C9F">
            <w:pPr>
              <w:pStyle w:val="Paragrafoelenco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202CA7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lastRenderedPageBreak/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inclusività</w:t>
            </w:r>
            <w:proofErr w:type="spellEnd"/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 xml:space="preserve"> </w:t>
            </w:r>
            <w:r w:rsidRPr="003362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Default="00C205ED" w:rsidP="00C205ED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it-IT"/>
              </w:rPr>
            </w:pPr>
          </w:p>
          <w:p w:rsidR="00C205ED" w:rsidRPr="005829CC" w:rsidRDefault="00C205ED" w:rsidP="00C205ED">
            <w:pPr>
              <w:spacing w:after="160"/>
              <w:jc w:val="both"/>
              <w:rPr>
                <w:rFonts w:ascii="Times" w:eastAsia="Times New Roman" w:hAnsi="Times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</w:tr>
      <w:tr w:rsidR="00C205ED" w:rsidRPr="005829CC" w:rsidTr="00C205ED">
        <w:trPr>
          <w:trHeight w:val="454"/>
          <w:jc w:val="center"/>
        </w:trPr>
        <w:tc>
          <w:tcPr>
            <w:tcW w:w="14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205ED" w:rsidRPr="00C205ED" w:rsidRDefault="00C205ED" w:rsidP="005829CC">
            <w:pPr>
              <w:jc w:val="both"/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</w:pPr>
            <w:r w:rsidRPr="00C205ED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lastRenderedPageBreak/>
              <w:t xml:space="preserve">MODULO 1- Fibre tessili 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                                                                                                                                    </w:t>
            </w:r>
            <w:r w:rsidRPr="00C205ED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>Periodo: primo quadrimestre</w:t>
            </w:r>
          </w:p>
        </w:tc>
      </w:tr>
      <w:tr w:rsidR="005414FC" w:rsidRPr="005829CC" w:rsidTr="005414FC">
        <w:trPr>
          <w:trHeight w:val="397"/>
          <w:jc w:val="center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5414FC" w:rsidRPr="005829CC" w:rsidTr="005414FC">
        <w:trPr>
          <w:trHeight w:val="1862"/>
          <w:jc w:val="center"/>
        </w:trPr>
        <w:tc>
          <w:tcPr>
            <w:tcW w:w="3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80C9F" w:rsidRDefault="00680C9F" w:rsidP="003A6E70">
            <w:pPr>
              <w:pStyle w:val="TableParagraph"/>
              <w:tabs>
                <w:tab w:val="left" w:pos="62"/>
              </w:tabs>
              <w:spacing w:line="276" w:lineRule="auto"/>
              <w:ind w:left="0" w:right="388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30766E" w:rsidRPr="005829CC" w:rsidRDefault="006F674A" w:rsidP="003A6E70">
            <w:pPr>
              <w:pStyle w:val="TableParagraph"/>
              <w:tabs>
                <w:tab w:val="left" w:pos="62"/>
              </w:tabs>
              <w:spacing w:line="276" w:lineRule="auto"/>
              <w:ind w:left="0" w:right="388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C42F8A">
              <w:rPr>
                <w:bCs/>
                <w:iCs/>
                <w:sz w:val="18"/>
                <w:szCs w:val="18"/>
                <w:lang w:eastAsia="it-IT"/>
              </w:rPr>
              <w:t>Competenza di fisica, competenze di base in scienza e tecnologie , l’abilità di sviluppare e applicare il pensiero tecnologico, sulle diverse caratteristiche delle fibre tessili.</w:t>
            </w:r>
            <w:r w:rsidRPr="00C42F8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:rsidR="0030766E" w:rsidRPr="005829CC" w:rsidRDefault="003076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80C9F" w:rsidRPr="00C42F8A" w:rsidRDefault="00680C9F" w:rsidP="00680C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Fibre tessili -Filatura –Vari tipi di filatoi o </w:t>
            </w:r>
            <w:proofErr w:type="spellStart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torcimetri</w:t>
            </w:r>
            <w:proofErr w:type="spellEnd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. Titolo -Filato  Cardato</w:t>
            </w:r>
          </w:p>
          <w:p w:rsidR="00680C9F" w:rsidRPr="00C42F8A" w:rsidRDefault="00680C9F" w:rsidP="00680C9F">
            <w:pPr>
              <w:pStyle w:val="TableParagraph"/>
              <w:tabs>
                <w:tab w:val="left" w:pos="62"/>
              </w:tabs>
              <w:spacing w:line="276" w:lineRule="auto"/>
              <w:ind w:left="0" w:right="388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bCs/>
                <w:iCs/>
                <w:sz w:val="18"/>
                <w:szCs w:val="18"/>
                <w:lang w:eastAsia="it-IT"/>
              </w:rPr>
              <w:t xml:space="preserve"> e Pettinato –controllo qualità.</w:t>
            </w:r>
          </w:p>
          <w:p w:rsidR="0030766E" w:rsidRPr="00C42F8A" w:rsidRDefault="0030766E" w:rsidP="00680C9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80C9F" w:rsidRPr="00C42F8A" w:rsidRDefault="00680C9F" w:rsidP="00680C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Molto chiaro ed evidente, deve essere la conoscenza dei filati, tipo cardato o pettinato , utilizzati nel campo dell’abbigliamento . Conoscere e padroneggia i vari tipi di </w:t>
            </w:r>
            <w:proofErr w:type="spellStart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torcimetri</w:t>
            </w:r>
            <w:proofErr w:type="spellEnd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per ciascun tipo di fibra.</w:t>
            </w: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br/>
            </w:r>
          </w:p>
          <w:p w:rsidR="00526690" w:rsidRPr="00C42F8A" w:rsidRDefault="00526690" w:rsidP="00C42F8A">
            <w:pPr>
              <w:pStyle w:val="Default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eastAsia="it-IT"/>
              </w:rPr>
            </w:pPr>
          </w:p>
          <w:p w:rsidR="0030766E" w:rsidRPr="00C42F8A" w:rsidRDefault="0030766E" w:rsidP="00C42F8A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  <w:lang w:eastAsia="it-IT"/>
              </w:rPr>
            </w:pP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766E" w:rsidRPr="00C42F8A" w:rsidRDefault="0030766E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:rsidR="0030766E" w:rsidRPr="00C42F8A" w:rsidRDefault="0030766E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:rsidR="0030766E" w:rsidRPr="00C42F8A" w:rsidRDefault="0030766E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>- Esercitazioni guidate</w:t>
            </w:r>
          </w:p>
          <w:p w:rsidR="0030766E" w:rsidRPr="00C42F8A" w:rsidRDefault="0030766E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:rsidR="0030766E" w:rsidRPr="00C42F8A" w:rsidRDefault="0030766E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C42F8A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C42F8A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C42F8A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:rsidR="0030766E" w:rsidRPr="00C42F8A" w:rsidRDefault="0030766E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>- Cooperative learning</w:t>
            </w:r>
          </w:p>
          <w:p w:rsidR="0030766E" w:rsidRPr="00C42F8A" w:rsidRDefault="0030766E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  <w:p w:rsidR="0030766E" w:rsidRPr="00C42F8A" w:rsidRDefault="0030766E" w:rsidP="00C42F8A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95841" w:rsidRPr="00C42F8A" w:rsidRDefault="00E95841" w:rsidP="00C42F8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:rsidR="0030766E" w:rsidRPr="00C42F8A" w:rsidRDefault="0030766E" w:rsidP="00C42F8A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C42F8A">
              <w:rPr>
                <w:bCs/>
                <w:iCs/>
                <w:sz w:val="18"/>
                <w:szCs w:val="18"/>
              </w:rPr>
              <w:t xml:space="preserve">Verifiche </w:t>
            </w:r>
            <w:r w:rsidR="00E95841" w:rsidRPr="00C42F8A">
              <w:rPr>
                <w:bCs/>
                <w:iCs/>
                <w:sz w:val="18"/>
                <w:szCs w:val="18"/>
              </w:rPr>
              <w:t xml:space="preserve">– </w:t>
            </w:r>
            <w:r w:rsidRPr="00C42F8A">
              <w:rPr>
                <w:bCs/>
                <w:iCs/>
                <w:sz w:val="18"/>
                <w:szCs w:val="18"/>
              </w:rPr>
              <w:t>orali</w:t>
            </w:r>
          </w:p>
          <w:p w:rsidR="0030766E" w:rsidRPr="00C42F8A" w:rsidRDefault="0030766E" w:rsidP="00C42F8A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Relazioni di laboratorio</w:t>
            </w:r>
            <w:r w:rsidR="00E95841"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;</w:t>
            </w:r>
          </w:p>
          <w:p w:rsidR="00E95841" w:rsidRPr="00C42F8A" w:rsidRDefault="00E95841" w:rsidP="00C42F8A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Prove </w:t>
            </w:r>
            <w:proofErr w:type="spellStart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semistrutturate</w:t>
            </w:r>
            <w:proofErr w:type="spellEnd"/>
          </w:p>
        </w:tc>
      </w:tr>
      <w:tr w:rsidR="005414FC" w:rsidRPr="005829CC" w:rsidTr="005414FC">
        <w:trPr>
          <w:trHeight w:val="1421"/>
          <w:jc w:val="center"/>
        </w:trPr>
        <w:tc>
          <w:tcPr>
            <w:tcW w:w="3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:rsidR="00936EE2" w:rsidRPr="005829CC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80C9F" w:rsidRPr="00C42F8A" w:rsidRDefault="00680C9F" w:rsidP="00680C9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Fibre tessili -Filatura –Vari tipi di filatoi o </w:t>
            </w:r>
            <w:proofErr w:type="spellStart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torcimetri</w:t>
            </w:r>
            <w:proofErr w:type="spellEnd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. Titolo -Filato  Cardato</w:t>
            </w:r>
          </w:p>
          <w:p w:rsidR="00936EE2" w:rsidRPr="00C42F8A" w:rsidRDefault="00680C9F" w:rsidP="00680C9F">
            <w:pPr>
              <w:pStyle w:val="TableParagraph"/>
              <w:tabs>
                <w:tab w:val="left" w:pos="535"/>
              </w:tabs>
              <w:spacing w:line="360" w:lineRule="auto"/>
              <w:ind w:left="0" w:right="467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bCs/>
                <w:iCs/>
                <w:sz w:val="18"/>
                <w:szCs w:val="18"/>
                <w:lang w:eastAsia="it-IT"/>
              </w:rPr>
              <w:t xml:space="preserve"> e Pettinato</w:t>
            </w:r>
            <w:r w:rsidR="006F674A" w:rsidRPr="00C42F8A">
              <w:rPr>
                <w:bCs/>
                <w:iCs/>
                <w:sz w:val="18"/>
                <w:szCs w:val="18"/>
                <w:lang w:eastAsia="it-IT"/>
              </w:rPr>
              <w:br/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36EE2" w:rsidRPr="00C42F8A" w:rsidRDefault="006F674A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riconoscere  bene , la differenza tra il filato cardato e quello pettinato, nonché , la scelta dei vari torcimetri </w:t>
            </w: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5414FC" w:rsidRPr="005829CC" w:rsidTr="005414FC">
        <w:trPr>
          <w:trHeight w:val="1201"/>
          <w:jc w:val="center"/>
        </w:trPr>
        <w:tc>
          <w:tcPr>
            <w:tcW w:w="3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36EE2" w:rsidRPr="00C42F8A" w:rsidRDefault="00936EE2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674A" w:rsidRPr="00C42F8A" w:rsidRDefault="006F674A" w:rsidP="00C42F8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Dimostra  anche in modo intuitivo, la conoscenza del filato cardato e quello pettinato, </w:t>
            </w:r>
            <w:proofErr w:type="spellStart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nonchè</w:t>
            </w:r>
            <w:proofErr w:type="spellEnd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 diversi </w:t>
            </w:r>
            <w:proofErr w:type="spellStart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torcimetri</w:t>
            </w:r>
            <w:proofErr w:type="spellEnd"/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impiegati.</w:t>
            </w:r>
          </w:p>
          <w:p w:rsidR="00936EE2" w:rsidRDefault="00936EE2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:rsidR="00C42F8A" w:rsidRDefault="00C42F8A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:rsidR="00C42F8A" w:rsidRDefault="00C42F8A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:rsidR="00C42F8A" w:rsidRDefault="00C42F8A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:rsidR="00C42F8A" w:rsidRDefault="00C42F8A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:rsidR="00C42F8A" w:rsidRDefault="00C42F8A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:rsidR="00C42F8A" w:rsidRDefault="00C42F8A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  <w:p w:rsidR="00C42F8A" w:rsidRPr="00C42F8A" w:rsidRDefault="00C42F8A" w:rsidP="00C42F8A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F674A" w:rsidRPr="00C42F8A" w:rsidRDefault="00E95841" w:rsidP="00C42F8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lastRenderedPageBreak/>
              <w:t xml:space="preserve"> </w:t>
            </w:r>
            <w:r w:rsidR="006F674A" w:rsidRPr="00C42F8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riconoscere il filato cardato da quello pettinato. Riesce a distinguere i vari tipi di torcimetri  .</w:t>
            </w:r>
          </w:p>
          <w:p w:rsidR="00936EE2" w:rsidRPr="00C42F8A" w:rsidRDefault="00936EE2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CD6393" w:rsidRDefault="00CD6393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C42F8A" w:rsidRDefault="00C42F8A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C42F8A" w:rsidRDefault="00C42F8A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C42F8A" w:rsidRDefault="00C42F8A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C42F8A" w:rsidRDefault="00C42F8A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C42F8A" w:rsidRDefault="00C42F8A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C42F8A" w:rsidRPr="00C42F8A" w:rsidRDefault="00C42F8A" w:rsidP="00C42F8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EE2" w:rsidRPr="005829CC" w:rsidRDefault="00936EE2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C42F8A" w:rsidRPr="005829CC" w:rsidTr="00001D26">
        <w:trPr>
          <w:trHeight w:val="373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42F8A" w:rsidRPr="00C42F8A" w:rsidRDefault="00C42F8A" w:rsidP="00C42F8A">
            <w:pPr>
              <w:jc w:val="both"/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</w:pPr>
            <w:r w:rsidRPr="00C42F8A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lastRenderedPageBreak/>
              <w:t>MODULO 2: Tecnologie di Tessitura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 xml:space="preserve">                                                                                 </w:t>
            </w:r>
            <w:r w:rsidRPr="00C42F8A">
              <w:rPr>
                <w:rFonts w:ascii="Times" w:eastAsia="Times New Roman" w:hAnsi="Times" w:cs="Times New Roman"/>
                <w:b/>
                <w:bCs/>
                <w:color w:val="000000" w:themeColor="text1"/>
                <w:lang w:eastAsia="it-IT"/>
              </w:rPr>
              <w:t>Periodo: primo e secondo quadrimestre</w:t>
            </w:r>
          </w:p>
        </w:tc>
      </w:tr>
      <w:tr w:rsidR="005414FC" w:rsidRPr="005829CC" w:rsidTr="005414FC">
        <w:trPr>
          <w:trHeight w:val="397"/>
          <w:jc w:val="center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6E1719" w:rsidRPr="005829CC" w:rsidTr="005414FC">
        <w:trPr>
          <w:trHeight w:val="1862"/>
          <w:jc w:val="center"/>
        </w:trPr>
        <w:tc>
          <w:tcPr>
            <w:tcW w:w="3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E1719" w:rsidRPr="005414FC" w:rsidRDefault="006E1719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>Tecnologie di Tessitura- tessuto a navetta-tessuto a maglia, a re</w:t>
            </w:r>
          </w:p>
          <w:p w:rsidR="006E1719" w:rsidRPr="005414FC" w:rsidRDefault="006E1719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 xml:space="preserve">te, a trecce   intrecci semplici e composti, messa in carta di un  ,tessuto jacquard , tessuti T.N.T., </w:t>
            </w:r>
          </w:p>
          <w:p w:rsidR="006E1719" w:rsidRPr="005414FC" w:rsidRDefault="006E1719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 xml:space="preserve">  tessuto , rapporto di armatura-vari tipi di tessuti -esercitazione in </w:t>
            </w:r>
            <w:r w:rsidR="003A6E70" w:rsidRPr="005414FC">
              <w:rPr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5414FC">
              <w:rPr>
                <w:bCs/>
                <w:iCs/>
                <w:sz w:val="18"/>
                <w:szCs w:val="18"/>
                <w:lang w:eastAsia="it-IT"/>
              </w:rPr>
              <w:t>laboratorio-.</w:t>
            </w:r>
          </w:p>
          <w:p w:rsidR="006E1719" w:rsidRPr="005414FC" w:rsidRDefault="006E1719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526690" w:rsidRPr="005829C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rFonts w:ascii="Times" w:hAnsi="Times"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>Competenza  di base in scienza e tecnologie. La competenza tecnologica è l’abilità di sviluppare su carta un grafico, per la rappresentazione del tipo di armatura . Le competenze di base in campo scientifico e tecnologico riguardano la padronanza, di saper distinguere la differenza tra tessuto a navetta e tessuto a maglia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76D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>Conoscere  le diverse tecnologie di tessitura  , nonché il  loro intreccio ed armatura , sapendo distinguere tra un armatura semplice da quella composta .</w:t>
            </w:r>
          </w:p>
          <w:p w:rsidR="00D4176D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F83282" w:rsidRPr="005414FC" w:rsidRDefault="00F83282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526690" w:rsidRPr="005414FC" w:rsidRDefault="00526690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526690" w:rsidRPr="005414FC" w:rsidRDefault="00526690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76D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>Saper distinguere tra loro, le d</w:t>
            </w:r>
            <w:r w:rsidR="005414FC">
              <w:rPr>
                <w:bCs/>
                <w:iCs/>
                <w:sz w:val="18"/>
                <w:szCs w:val="18"/>
                <w:lang w:eastAsia="it-IT"/>
              </w:rPr>
              <w:t xml:space="preserve">iverse tecnologie di tessitura </w:t>
            </w:r>
            <w:r w:rsidRPr="005414FC">
              <w:rPr>
                <w:bCs/>
                <w:iCs/>
                <w:sz w:val="18"/>
                <w:szCs w:val="18"/>
                <w:lang w:eastAsia="it-IT"/>
              </w:rPr>
              <w:t xml:space="preserve"> la loro armatura ed infine il loro campo di impiego . </w:t>
            </w:r>
          </w:p>
          <w:p w:rsidR="00D4176D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526690" w:rsidRPr="005414FC" w:rsidRDefault="00526690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526690" w:rsidRPr="005414FC" w:rsidRDefault="00526690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6690" w:rsidRPr="005414F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:rsidR="00526690" w:rsidRPr="005414F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:rsidR="00526690" w:rsidRPr="005414F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>- Esercitazioni guidate</w:t>
            </w:r>
          </w:p>
          <w:p w:rsidR="00526690" w:rsidRPr="005414F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:rsidR="00526690" w:rsidRPr="005414F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5414FC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5414FC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414FC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:rsidR="00526690" w:rsidRPr="005414F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>- Cooperative learning</w:t>
            </w:r>
          </w:p>
          <w:p w:rsidR="00526690" w:rsidRPr="005414FC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  <w:p w:rsidR="00526690" w:rsidRPr="005414FC" w:rsidRDefault="00526690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6690" w:rsidRPr="005414FC" w:rsidRDefault="00526690" w:rsidP="005829CC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5414FC">
              <w:rPr>
                <w:bCs/>
                <w:iCs/>
                <w:sz w:val="18"/>
                <w:szCs w:val="18"/>
              </w:rPr>
              <w:t>Verifiche orali</w:t>
            </w:r>
          </w:p>
          <w:p w:rsidR="00526690" w:rsidRPr="005414FC" w:rsidRDefault="00526690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Relazioni di laboratorio</w:t>
            </w:r>
            <w:r w:rsidR="00F83282"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;</w:t>
            </w:r>
          </w:p>
          <w:p w:rsidR="00F83282" w:rsidRPr="005414FC" w:rsidRDefault="00F83282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-prove </w:t>
            </w:r>
            <w:proofErr w:type="spellStart"/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semistrutturate</w:t>
            </w:r>
            <w:proofErr w:type="spellEnd"/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6E1719" w:rsidRPr="005829CC" w:rsidTr="005414FC">
        <w:trPr>
          <w:trHeight w:val="1421"/>
          <w:jc w:val="center"/>
        </w:trPr>
        <w:tc>
          <w:tcPr>
            <w:tcW w:w="3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:rsidR="007A0C0A" w:rsidRPr="005829CC" w:rsidRDefault="007A0C0A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76D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 xml:space="preserve">Conosce le  tecnologie di tessitura Conosce il loro campo di impiego </w:t>
            </w:r>
          </w:p>
          <w:p w:rsidR="00202CA7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br/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76D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bCs/>
                <w:iCs/>
                <w:sz w:val="18"/>
                <w:szCs w:val="18"/>
                <w:lang w:eastAsia="it-IT"/>
              </w:rPr>
              <w:t xml:space="preserve">Sa distinguere le  tecnologie di tessiture , in merito alla sua composizione . </w:t>
            </w:r>
          </w:p>
          <w:p w:rsidR="00D4176D" w:rsidRPr="005414FC" w:rsidRDefault="005414FC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  <w:lang w:eastAsia="it-IT"/>
              </w:rPr>
              <w:t>Riesce a dimostrare</w:t>
            </w:r>
            <w:r w:rsidR="00D4176D" w:rsidRPr="005414FC">
              <w:rPr>
                <w:bCs/>
                <w:iCs/>
                <w:sz w:val="18"/>
                <w:szCs w:val="18"/>
                <w:lang w:eastAsia="it-IT"/>
              </w:rPr>
              <w:t>, avvalendosi delle conoscenze la destinazione d’uso dei vari tessuti armati .</w:t>
            </w:r>
          </w:p>
          <w:p w:rsidR="00D4176D" w:rsidRPr="005414FC" w:rsidRDefault="00D4176D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  <w:p w:rsidR="00202CA7" w:rsidRPr="005414FC" w:rsidRDefault="00202CA7" w:rsidP="005414FC">
            <w:pPr>
              <w:pStyle w:val="TableParagraph"/>
              <w:tabs>
                <w:tab w:val="left" w:pos="445"/>
              </w:tabs>
              <w:ind w:left="0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6E1719" w:rsidRPr="005829CC" w:rsidTr="005414FC">
        <w:trPr>
          <w:trHeight w:val="1201"/>
          <w:jc w:val="center"/>
        </w:trPr>
        <w:tc>
          <w:tcPr>
            <w:tcW w:w="3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:rsidR="00202CA7" w:rsidRPr="005829CC" w:rsidRDefault="00202CA7" w:rsidP="005829CC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76D" w:rsidRPr="005414FC" w:rsidRDefault="00D4176D" w:rsidP="005414F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 le tecnologie di tessitura .</w:t>
            </w:r>
          </w:p>
          <w:p w:rsidR="00D4176D" w:rsidRPr="005414FC" w:rsidRDefault="00D4176D" w:rsidP="005414F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Comprende la differenza tra una tecnologia a navetta e quella a maglia e quella T.N.T. Conosce il campo di impiego .</w:t>
            </w:r>
          </w:p>
          <w:p w:rsidR="00202CA7" w:rsidRPr="005414FC" w:rsidRDefault="00202CA7" w:rsidP="005414FC">
            <w:pPr>
              <w:spacing w:after="16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176D" w:rsidRPr="005414FC" w:rsidRDefault="00D4176D" w:rsidP="005414F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lastRenderedPageBreak/>
              <w:t>Associa tra loro i valori delle diverse fibre  la loro unità di misura, anche con semplici esempi in laboratorio .</w:t>
            </w:r>
          </w:p>
          <w:p w:rsidR="00D4176D" w:rsidRPr="005414FC" w:rsidRDefault="00D4176D" w:rsidP="005414F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5414F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Individua, come saper distinguere i trattamenti manutentivi sulle diverse fibre .</w:t>
            </w:r>
          </w:p>
          <w:p w:rsidR="00202CA7" w:rsidRPr="005414FC" w:rsidRDefault="00202CA7" w:rsidP="005414FC">
            <w:pPr>
              <w:pStyle w:val="TableParagraph"/>
              <w:tabs>
                <w:tab w:val="left" w:pos="354"/>
              </w:tabs>
              <w:spacing w:before="1" w:line="237" w:lineRule="auto"/>
              <w:ind w:left="0" w:right="221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CA7" w:rsidRPr="005829CC" w:rsidRDefault="00202CA7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:rsidR="00526690" w:rsidRDefault="00526690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:rsidR="003B56E2" w:rsidRDefault="003B56E2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:rsidR="003B56E2" w:rsidRDefault="003B56E2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64"/>
      </w:tblGrid>
      <w:tr w:rsidR="004051E2" w:rsidRPr="005829CC" w:rsidTr="00781247">
        <w:trPr>
          <w:trHeight w:val="373"/>
          <w:jc w:val="center"/>
        </w:trPr>
        <w:tc>
          <w:tcPr>
            <w:tcW w:w="1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51E2" w:rsidRPr="004051E2" w:rsidRDefault="004051E2" w:rsidP="004051E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/>
                <w:bCs/>
                <w:iCs/>
                <w:lang w:eastAsia="it-IT"/>
              </w:rPr>
              <w:t>MODULO 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it-IT"/>
              </w:rPr>
              <w:t>:</w:t>
            </w:r>
            <w:r w:rsidRPr="004051E2">
              <w:rPr>
                <w:rFonts w:ascii="Times New Roman" w:eastAsia="Times New Roman" w:hAnsi="Times New Roman" w:cs="Times New Roman"/>
                <w:b/>
                <w:bCs/>
                <w:iCs/>
                <w:lang w:eastAsia="it-IT"/>
              </w:rPr>
              <w:t xml:space="preserve">  Etichettatura - Manutenzione                                                                                             </w:t>
            </w:r>
            <w:r w:rsidRPr="004051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it-IT"/>
              </w:rPr>
              <w:t>Periodo: secondo quadrimestre</w:t>
            </w:r>
          </w:p>
        </w:tc>
      </w:tr>
    </w:tbl>
    <w:p w:rsidR="007A0C0A" w:rsidRDefault="007A0C0A" w:rsidP="005829CC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p w:rsidR="006E1719" w:rsidRPr="005829CC" w:rsidRDefault="006E1719" w:rsidP="005829CC">
      <w:pPr>
        <w:jc w:val="both"/>
        <w:rPr>
          <w:rFonts w:ascii="Times" w:eastAsia="Times New Roman" w:hAnsi="Times" w:cs="Times New Roman"/>
          <w:color w:val="000000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8"/>
        <w:gridCol w:w="1680"/>
        <w:gridCol w:w="3216"/>
        <w:gridCol w:w="2472"/>
        <w:gridCol w:w="3086"/>
        <w:gridCol w:w="1304"/>
      </w:tblGrid>
      <w:tr w:rsidR="00847D82" w:rsidRPr="005829CC" w:rsidTr="009A0A25">
        <w:trPr>
          <w:trHeight w:val="3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526690" w:rsidRPr="005829CC" w:rsidTr="006C2F0D">
        <w:trPr>
          <w:trHeight w:val="186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E1719" w:rsidRPr="004051E2" w:rsidRDefault="003B56E2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Etichettatura - Manutenzione, Norme Uni ed  ISO, Europea, Rappresentazione ed esercitazione in laboratorio .</w:t>
            </w:r>
          </w:p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distinguere  con responsabilità, indipendenza e </w:t>
            </w:r>
            <w:proofErr w:type="spellStart"/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costruttività</w:t>
            </w:r>
            <w:proofErr w:type="spellEnd"/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   le diverse tecnologie di tessitura ;</w:t>
            </w:r>
          </w:p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Utilizzare tutti gli aspetti positivi che vengono da un corretto lavoro di gruppo.</w:t>
            </w:r>
          </w:p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Riflettere sulla natura e sulla portata di affermazioni, giudizi, opinioni.</w:t>
            </w:r>
          </w:p>
          <w:p w:rsidR="00526690" w:rsidRPr="005829CC" w:rsidRDefault="00526690" w:rsidP="005829CC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Riconoscere e saper rappresentare l’etichetta nonché i vari simboli manutentivi  delle  fibre utilizzate ed impiegate nel campo dell’abbigliamento . </w:t>
            </w:r>
          </w:p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Utilizzare la conoscenza acquisita, individuare la differenza tra loro.</w:t>
            </w:r>
          </w:p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5E5DD7" w:rsidRPr="004051E2" w:rsidRDefault="005E5DD7" w:rsidP="005E5DD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:rsidR="00526690" w:rsidRPr="004051E2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leggere l’etichetta, unitamente ai simboli della manutenzione, secondo la normativa vigente.</w:t>
            </w:r>
          </w:p>
          <w:p w:rsidR="00526690" w:rsidRPr="004051E2" w:rsidRDefault="00526690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6690" w:rsidRPr="005829CC" w:rsidRDefault="00526690" w:rsidP="004051E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:rsidR="00526690" w:rsidRPr="005829CC" w:rsidRDefault="00526690" w:rsidP="004051E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:rsidR="00526690" w:rsidRPr="005829CC" w:rsidRDefault="00526690" w:rsidP="004051E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:rsidR="00526690" w:rsidRPr="005829CC" w:rsidRDefault="00526690" w:rsidP="004051E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:rsidR="00526690" w:rsidRPr="005829CC" w:rsidRDefault="00526690" w:rsidP="004051E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5829CC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5829CC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:rsidR="00526690" w:rsidRPr="005829CC" w:rsidRDefault="00526690" w:rsidP="004051E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:rsidR="00526690" w:rsidRPr="005829CC" w:rsidRDefault="00526690" w:rsidP="004051E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- Attività di laboratorio (anche virtuali)</w:t>
            </w:r>
          </w:p>
          <w:p w:rsidR="00526690" w:rsidRPr="005829CC" w:rsidRDefault="00526690" w:rsidP="004051E2">
            <w:pP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6690" w:rsidRPr="005829CC" w:rsidRDefault="00526690" w:rsidP="004051E2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ind w:left="0"/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Verifiche orali</w:t>
            </w:r>
          </w:p>
          <w:p w:rsidR="00526690" w:rsidRDefault="00526690" w:rsidP="004051E2">
            <w:pPr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  <w:r w:rsidR="000D4D51">
              <w:rPr>
                <w:rFonts w:ascii="Times" w:hAnsi="Times"/>
                <w:sz w:val="18"/>
                <w:szCs w:val="18"/>
              </w:rPr>
              <w:t>;</w:t>
            </w:r>
          </w:p>
          <w:p w:rsidR="000D4D51" w:rsidRPr="005829CC" w:rsidRDefault="000D4D51" w:rsidP="004051E2">
            <w:pP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>
              <w:rPr>
                <w:rFonts w:ascii="Times" w:hAnsi="Times"/>
                <w:sz w:val="18"/>
                <w:szCs w:val="18"/>
              </w:rPr>
              <w:t>Prove semi-strutturate</w:t>
            </w:r>
          </w:p>
        </w:tc>
      </w:tr>
      <w:tr w:rsidR="00847D82" w:rsidRPr="005829CC" w:rsidTr="009A0A25">
        <w:trPr>
          <w:trHeight w:val="142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l’ etichetta di tessuti ed i simboli della manutenzione.</w:t>
            </w:r>
          </w:p>
          <w:p w:rsidR="00526690" w:rsidRPr="004051E2" w:rsidRDefault="00526690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  <w:p w:rsidR="007A0C0A" w:rsidRPr="004051E2" w:rsidRDefault="007A0C0A" w:rsidP="005829C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Lettura in modo corretto dell’etichetta, con i simboli</w:t>
            </w:r>
            <w:r w:rsid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manutentivi secondo normativa </w:t>
            </w:r>
          </w:p>
          <w:p w:rsidR="007A0C0A" w:rsidRPr="004051E2" w:rsidRDefault="007A0C0A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C0A" w:rsidRPr="005829CC" w:rsidRDefault="007A0C0A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526690" w:rsidRPr="005829CC" w:rsidTr="009A0A25">
        <w:trPr>
          <w:trHeight w:val="12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Distinguere il contenuto riportato sull’etichetta, per  diverse fibre, nonché i simboli manutentivi . </w:t>
            </w:r>
          </w:p>
          <w:p w:rsidR="00526690" w:rsidRPr="004051E2" w:rsidRDefault="00526690" w:rsidP="005829C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apprendimento essenziale</w:t>
            </w:r>
          </w:p>
          <w:p w:rsidR="00BB4264" w:rsidRPr="004051E2" w:rsidRDefault="00BB4264" w:rsidP="00BB426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interpretare e leggere l’etichetta su un capo, con i relativi simboli della manutenzione per capi diversi.</w:t>
            </w:r>
          </w:p>
          <w:p w:rsidR="00526690" w:rsidRPr="004051E2" w:rsidRDefault="00526690" w:rsidP="005829CC">
            <w:pPr>
              <w:pStyle w:val="TableParagraph"/>
              <w:tabs>
                <w:tab w:val="left" w:pos="354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690" w:rsidRPr="005829CC" w:rsidRDefault="00526690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:rsidR="007A0C0A" w:rsidRDefault="007A0C0A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:rsidR="003B56E2" w:rsidRDefault="003B56E2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:rsidR="004051E2" w:rsidRDefault="004051E2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:rsidR="004051E2" w:rsidRDefault="004051E2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:rsidR="004051E2" w:rsidRDefault="004051E2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:rsidR="004051E2" w:rsidRDefault="004051E2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p w:rsidR="003B56E2" w:rsidRDefault="003B56E2" w:rsidP="005829CC">
      <w:pPr>
        <w:jc w:val="both"/>
        <w:rPr>
          <w:rFonts w:ascii="Times" w:eastAsia="Times New Roman" w:hAnsi="Times" w:cs="Times New Roman"/>
          <w:sz w:val="18"/>
          <w:szCs w:val="18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0"/>
        <w:gridCol w:w="1888"/>
        <w:gridCol w:w="2691"/>
        <w:gridCol w:w="3020"/>
        <w:gridCol w:w="2066"/>
        <w:gridCol w:w="1931"/>
      </w:tblGrid>
      <w:tr w:rsidR="004051E2" w:rsidRPr="005829CC" w:rsidTr="00655BB5">
        <w:trPr>
          <w:trHeight w:val="373"/>
          <w:jc w:val="center"/>
        </w:trPr>
        <w:tc>
          <w:tcPr>
            <w:tcW w:w="14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51E2" w:rsidRPr="004051E2" w:rsidRDefault="004051E2" w:rsidP="004051E2">
            <w:pPr>
              <w:ind w:right="-2710"/>
              <w:rPr>
                <w:rFonts w:ascii="Times New Roman" w:eastAsia="Times New Roman" w:hAnsi="Times New Roman" w:cs="Times New Roman"/>
                <w:b/>
                <w:bCs/>
                <w:iCs/>
                <w:lang w:eastAsia="it-IT"/>
              </w:rPr>
            </w:pPr>
            <w:r w:rsidRPr="004051E2">
              <w:rPr>
                <w:rFonts w:ascii="Times New Roman" w:eastAsia="Times New Roman" w:hAnsi="Times New Roman" w:cs="Times New Roman"/>
                <w:b/>
                <w:bCs/>
                <w:iCs/>
                <w:lang w:eastAsia="it-IT"/>
              </w:rPr>
              <w:t xml:space="preserve">MODULO  4: CONTROLLO QUALITA’                                                                                                      </w:t>
            </w:r>
            <w:r w:rsidRPr="004051E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Periodo: secondo quadrimestre  </w:t>
            </w:r>
          </w:p>
        </w:tc>
      </w:tr>
      <w:tr w:rsidR="003B56E2" w:rsidRPr="005829CC" w:rsidTr="00B53548">
        <w:trPr>
          <w:trHeight w:val="397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Competenze disciplinari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Livelli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Indicazioni</w:t>
            </w:r>
          </w:p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Metodologiche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e Verifiche</w:t>
            </w:r>
          </w:p>
        </w:tc>
      </w:tr>
      <w:tr w:rsidR="003B56E2" w:rsidRPr="005829CC" w:rsidTr="00B53548">
        <w:trPr>
          <w:trHeight w:val="1862"/>
          <w:jc w:val="center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B56E2" w:rsidRDefault="003B56E2" w:rsidP="00B53548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ahoma" w:hAnsi="Tahoma" w:cs="Tahoma"/>
                <w:b/>
                <w:bCs/>
                <w:i/>
                <w:iCs/>
                <w:color w:val="000080"/>
                <w:sz w:val="16"/>
                <w:szCs w:val="16"/>
                <w:lang w:eastAsia="it-IT"/>
              </w:rPr>
            </w:pPr>
            <w:bookmarkStart w:id="0" w:name="_GoBack" w:colFirst="4" w:colLast="5"/>
          </w:p>
          <w:p w:rsidR="003B56E2" w:rsidRDefault="003B56E2" w:rsidP="00B53548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ahoma" w:hAnsi="Tahoma" w:cs="Tahoma"/>
                <w:b/>
                <w:bCs/>
                <w:i/>
                <w:iCs/>
                <w:color w:val="000080"/>
                <w:sz w:val="16"/>
                <w:szCs w:val="16"/>
                <w:lang w:eastAsia="it-IT"/>
              </w:rPr>
            </w:pPr>
          </w:p>
          <w:p w:rsidR="00B53548" w:rsidRDefault="003B56E2" w:rsidP="00B5354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5354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Controllo qualità, classificazione</w:t>
            </w:r>
          </w:p>
          <w:p w:rsidR="003B56E2" w:rsidRPr="00B53548" w:rsidRDefault="003B56E2" w:rsidP="00B5354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5354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dei difetti, criterio di </w:t>
            </w:r>
            <w:r w:rsidR="00B5354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</w:t>
            </w:r>
            <w:r w:rsidRPr="00B5354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ontrollo in un’azienda tessile. </w:t>
            </w:r>
          </w:p>
          <w:p w:rsidR="003B56E2" w:rsidRPr="00B53548" w:rsidRDefault="003B56E2" w:rsidP="00B53548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B5354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Implementazione dei Criteri di sicurezza  all’interno di un azienda tessile .</w:t>
            </w:r>
          </w:p>
          <w:p w:rsidR="003B56E2" w:rsidRPr="00B53548" w:rsidRDefault="0092468E" w:rsidP="00B53548">
            <w:pPr>
              <w:pStyle w:val="TableParagraph"/>
              <w:tabs>
                <w:tab w:val="left" w:pos="330"/>
              </w:tabs>
              <w:ind w:left="0"/>
              <w:jc w:val="both"/>
              <w:rPr>
                <w:bCs/>
                <w:iCs/>
                <w:sz w:val="18"/>
                <w:szCs w:val="18"/>
                <w:lang w:eastAsia="it-IT"/>
              </w:rPr>
            </w:pPr>
            <w:r w:rsidRPr="00B53548">
              <w:rPr>
                <w:bCs/>
                <w:iCs/>
                <w:sz w:val="18"/>
                <w:szCs w:val="18"/>
                <w:lang w:eastAsia="it-IT"/>
              </w:rPr>
              <w:t xml:space="preserve">Realizzare un prodotto esente da difetti, conforme al progetto, mettendo in atto un processo lavorativo </w:t>
            </w:r>
            <w:r w:rsidR="003B56E2" w:rsidRPr="00B53548">
              <w:rPr>
                <w:bCs/>
                <w:iCs/>
                <w:sz w:val="18"/>
                <w:szCs w:val="18"/>
                <w:lang w:eastAsia="it-IT"/>
              </w:rPr>
              <w:t>collaudato e sicuro.</w:t>
            </w:r>
          </w:p>
          <w:p w:rsidR="00C7736E" w:rsidRPr="005829CC" w:rsidRDefault="003B56E2" w:rsidP="00B53548">
            <w:pPr>
              <w:pStyle w:val="TableParagraph"/>
              <w:tabs>
                <w:tab w:val="left" w:pos="330"/>
              </w:tabs>
              <w:ind w:left="0"/>
              <w:jc w:val="both"/>
              <w:rPr>
                <w:rFonts w:ascii="Times" w:hAnsi="Times"/>
                <w:sz w:val="18"/>
                <w:szCs w:val="18"/>
                <w:lang w:eastAsia="it-IT"/>
              </w:rPr>
            </w:pPr>
            <w:r w:rsidRPr="00B53548">
              <w:rPr>
                <w:bCs/>
                <w:iCs/>
                <w:sz w:val="18"/>
                <w:szCs w:val="18"/>
                <w:lang w:eastAsia="it-IT"/>
              </w:rPr>
              <w:t xml:space="preserve">Un ciclo lavoro sviluppato, in modo di non arrecare rischi o pericoli per la salute </w:t>
            </w:r>
            <w:r w:rsidR="0092468E" w:rsidRPr="00B53548">
              <w:rPr>
                <w:bCs/>
                <w:iCs/>
                <w:sz w:val="18"/>
                <w:szCs w:val="18"/>
                <w:lang w:eastAsia="it-IT"/>
              </w:rPr>
              <w:t>di tutti gli operatori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A - Livello di apprendimento avanzato</w:t>
            </w:r>
          </w:p>
          <w:p w:rsidR="00C7736E" w:rsidRPr="005829CC" w:rsidRDefault="00C7736E" w:rsidP="005829CC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468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l’organizzazione di qualità , occorrente per realizzare un prodotto senza difetti. Conoscere i principi ed il contenuto del </w:t>
            </w:r>
            <w:proofErr w:type="spellStart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D.Lgs</w:t>
            </w:r>
            <w:proofErr w:type="spellEnd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81/08 , riportante tutto ciò che è necessario per la sicurezza sui luoghi di lavoro, con il corretto uso dei D.P.I. </w:t>
            </w:r>
          </w:p>
          <w:p w:rsidR="00C7736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736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scegliere la procedura corretta per realizzare un prodotto privo di difetti . Saper mettere in atto i principi indicati dal </w:t>
            </w:r>
            <w:proofErr w:type="spellStart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D.Lgs</w:t>
            </w:r>
            <w:proofErr w:type="spellEnd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81/08, per salvaguardare la sicurezza dei lavoratori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736E" w:rsidRPr="00FD699F" w:rsidRDefault="00C7736E" w:rsidP="004501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FD699F">
              <w:rPr>
                <w:rFonts w:ascii="Times" w:hAnsi="Times"/>
                <w:sz w:val="18"/>
                <w:szCs w:val="18"/>
              </w:rPr>
              <w:t>- Lezione frontale con l’ausilio di presentazioni power point e/o altri materiali multimediali (audiovisivi, software specifici) per introdurre l’argomento</w:t>
            </w:r>
          </w:p>
          <w:p w:rsidR="00C7736E" w:rsidRPr="00FD699F" w:rsidRDefault="00C7736E" w:rsidP="004501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FD699F">
              <w:rPr>
                <w:rFonts w:ascii="Times" w:hAnsi="Times"/>
                <w:sz w:val="18"/>
                <w:szCs w:val="18"/>
              </w:rPr>
              <w:t>- Dibattito per verificare la comprensione degli argomenti proposti</w:t>
            </w:r>
          </w:p>
          <w:p w:rsidR="00C7736E" w:rsidRPr="00FD699F" w:rsidRDefault="00C7736E" w:rsidP="004501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FD699F">
              <w:rPr>
                <w:rFonts w:ascii="Times" w:hAnsi="Times"/>
                <w:sz w:val="18"/>
                <w:szCs w:val="18"/>
              </w:rPr>
              <w:t>- Esercitazioni guidate</w:t>
            </w:r>
          </w:p>
          <w:p w:rsidR="00C7736E" w:rsidRPr="00FD699F" w:rsidRDefault="00C7736E" w:rsidP="004501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FD699F">
              <w:rPr>
                <w:rFonts w:ascii="Times" w:hAnsi="Times"/>
                <w:sz w:val="18"/>
                <w:szCs w:val="18"/>
              </w:rPr>
              <w:t>- Utilizzo del libro di testo, di appunti e mappe concettuali</w:t>
            </w:r>
          </w:p>
          <w:p w:rsidR="00C7736E" w:rsidRPr="00FD699F" w:rsidRDefault="00C7736E" w:rsidP="004501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FD699F">
              <w:rPr>
                <w:rFonts w:ascii="Times" w:hAnsi="Times"/>
                <w:sz w:val="18"/>
                <w:szCs w:val="18"/>
              </w:rPr>
              <w:t xml:space="preserve">- </w:t>
            </w:r>
            <w:proofErr w:type="spellStart"/>
            <w:r w:rsidRPr="00FD699F">
              <w:rPr>
                <w:rFonts w:ascii="Times" w:hAnsi="Times"/>
                <w:sz w:val="18"/>
                <w:szCs w:val="18"/>
              </w:rPr>
              <w:t>Problem</w:t>
            </w:r>
            <w:proofErr w:type="spellEnd"/>
            <w:r w:rsidRPr="00FD699F">
              <w:rPr>
                <w:rFonts w:ascii="Times" w:hAnsi="Times"/>
                <w:sz w:val="18"/>
                <w:szCs w:val="18"/>
              </w:rPr>
              <w:t xml:space="preserve"> </w:t>
            </w:r>
            <w:proofErr w:type="spellStart"/>
            <w:r w:rsidRPr="00FD699F">
              <w:rPr>
                <w:rFonts w:ascii="Times" w:hAnsi="Times"/>
                <w:sz w:val="18"/>
                <w:szCs w:val="18"/>
              </w:rPr>
              <w:t>solving</w:t>
            </w:r>
            <w:proofErr w:type="spellEnd"/>
          </w:p>
          <w:p w:rsidR="00C7736E" w:rsidRPr="00FD699F" w:rsidRDefault="00C7736E" w:rsidP="004501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FD699F">
              <w:rPr>
                <w:rFonts w:ascii="Times" w:hAnsi="Times"/>
                <w:sz w:val="18"/>
                <w:szCs w:val="18"/>
              </w:rPr>
              <w:t>- Cooperative learning</w:t>
            </w:r>
          </w:p>
          <w:p w:rsidR="00C7736E" w:rsidRPr="00FD699F" w:rsidRDefault="00C7736E" w:rsidP="004501F7">
            <w:pPr>
              <w:pStyle w:val="Intestazione"/>
              <w:tabs>
                <w:tab w:val="clear" w:pos="4819"/>
                <w:tab w:val="clear" w:pos="9638"/>
              </w:tabs>
              <w:rPr>
                <w:rFonts w:ascii="Times" w:hAnsi="Times"/>
                <w:sz w:val="18"/>
                <w:szCs w:val="18"/>
              </w:rPr>
            </w:pPr>
            <w:r w:rsidRPr="00FD699F">
              <w:rPr>
                <w:rFonts w:ascii="Times" w:hAnsi="Times"/>
                <w:sz w:val="18"/>
                <w:szCs w:val="18"/>
              </w:rPr>
              <w:t xml:space="preserve">- Attività di laboratorio </w:t>
            </w:r>
            <w:r w:rsidRPr="00FD699F">
              <w:rPr>
                <w:rFonts w:ascii="Times" w:hAnsi="Times"/>
                <w:sz w:val="18"/>
                <w:szCs w:val="18"/>
              </w:rPr>
              <w:lastRenderedPageBreak/>
              <w:t>(anche virtuali)</w:t>
            </w:r>
          </w:p>
          <w:p w:rsidR="00C7736E" w:rsidRPr="00FD699F" w:rsidRDefault="00C7736E" w:rsidP="004501F7">
            <w:pP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7736E" w:rsidRPr="005829CC" w:rsidRDefault="00C7736E" w:rsidP="004501F7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rFonts w:ascii="Times" w:hAnsi="Times" w:cs="Tahoma"/>
                <w:b/>
                <w:bCs/>
                <w:i/>
                <w:iCs/>
                <w:color w:val="000080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lastRenderedPageBreak/>
              <w:t>Verifiche orali</w:t>
            </w:r>
          </w:p>
          <w:p w:rsidR="00C7736E" w:rsidRDefault="00C7736E" w:rsidP="004501F7">
            <w:pPr>
              <w:rPr>
                <w:rFonts w:ascii="Times" w:hAnsi="Times"/>
                <w:sz w:val="18"/>
                <w:szCs w:val="18"/>
              </w:rPr>
            </w:pPr>
            <w:r w:rsidRPr="005829CC">
              <w:rPr>
                <w:rFonts w:ascii="Times" w:hAnsi="Times"/>
                <w:sz w:val="18"/>
                <w:szCs w:val="18"/>
              </w:rPr>
              <w:t>Relazioni di laboratorio</w:t>
            </w:r>
            <w:r w:rsidR="00735753">
              <w:rPr>
                <w:rFonts w:ascii="Times" w:hAnsi="Times"/>
                <w:sz w:val="18"/>
                <w:szCs w:val="18"/>
              </w:rPr>
              <w:t>;</w:t>
            </w:r>
          </w:p>
          <w:p w:rsidR="00735753" w:rsidRPr="005829CC" w:rsidRDefault="00735753" w:rsidP="004501F7">
            <w:pPr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  <w:r>
              <w:rPr>
                <w:rFonts w:ascii="Times" w:hAnsi="Times"/>
                <w:sz w:val="18"/>
                <w:szCs w:val="18"/>
              </w:rPr>
              <w:t>Prove semi-strutturate</w:t>
            </w:r>
          </w:p>
        </w:tc>
      </w:tr>
      <w:bookmarkEnd w:id="0"/>
      <w:tr w:rsidR="003B56E2" w:rsidRPr="005829CC" w:rsidTr="00B53548">
        <w:trPr>
          <w:trHeight w:val="1421"/>
          <w:jc w:val="center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68E" w:rsidRPr="005829CC" w:rsidRDefault="0092468E" w:rsidP="0092468E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468E" w:rsidRPr="005829CC" w:rsidRDefault="0092468E" w:rsidP="0092468E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B - Livello di apprendimento intermedio</w:t>
            </w:r>
          </w:p>
          <w:p w:rsidR="0092468E" w:rsidRPr="005829CC" w:rsidRDefault="0092468E" w:rsidP="0092468E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  <w:p w:rsidR="0092468E" w:rsidRPr="005829CC" w:rsidRDefault="0092468E" w:rsidP="0092468E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468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 il sistema di qualità, nonché il rispetto di determinati principi . Conosce i principi dettati dal </w:t>
            </w:r>
            <w:proofErr w:type="spellStart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D.Ls</w:t>
            </w:r>
            <w:proofErr w:type="spellEnd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81/08 , ai fini di evitare infortuni sui luoghi di lavoro. Conosce i D.P.I.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468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Riesce ad applicare il sistema qualità, sotto l’aspetto puramente teorico. Sa presentare un’organizzazione lavorativa tenendo conto di principi del </w:t>
            </w:r>
            <w:proofErr w:type="spellStart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D.Ls</w:t>
            </w:r>
            <w:proofErr w:type="spellEnd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8172008, sui luoghi di lavoro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68E" w:rsidRPr="00FD699F" w:rsidRDefault="0092468E" w:rsidP="0092468E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68E" w:rsidRPr="005829CC" w:rsidRDefault="0092468E" w:rsidP="0092468E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  <w:tr w:rsidR="003B56E2" w:rsidRPr="005829CC" w:rsidTr="00B53548">
        <w:trPr>
          <w:trHeight w:val="1201"/>
          <w:jc w:val="center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68E" w:rsidRPr="005829CC" w:rsidRDefault="0092468E" w:rsidP="0092468E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468E" w:rsidRPr="005829CC" w:rsidRDefault="0092468E" w:rsidP="0092468E">
            <w:pPr>
              <w:spacing w:after="160"/>
              <w:jc w:val="both"/>
              <w:rPr>
                <w:rFonts w:ascii="Times" w:eastAsia="Times New Roman" w:hAnsi="Times" w:cs="Times New Roman"/>
                <w:color w:val="000000"/>
                <w:sz w:val="18"/>
                <w:szCs w:val="18"/>
                <w:lang w:eastAsia="it-IT"/>
              </w:rPr>
            </w:pPr>
            <w:r w:rsidRPr="005829CC">
              <w:rPr>
                <w:rFonts w:ascii="Times" w:eastAsia="Times New Roman" w:hAnsi="Times" w:cs="Times New Roman"/>
                <w:b/>
                <w:bCs/>
                <w:color w:val="000000"/>
                <w:sz w:val="18"/>
                <w:szCs w:val="18"/>
                <w:lang w:eastAsia="it-IT"/>
              </w:rPr>
              <w:t>C - Livello di apprendimento base</w:t>
            </w:r>
          </w:p>
          <w:p w:rsidR="0092468E" w:rsidRPr="005829CC" w:rsidRDefault="0092468E" w:rsidP="0092468E">
            <w:pPr>
              <w:spacing w:after="160"/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468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br/>
              <w:t xml:space="preserve">Conosce il sistema qualità ed i suoi principi applicativi . Conosce i necessari principi del </w:t>
            </w:r>
            <w:proofErr w:type="spellStart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D.Lgs</w:t>
            </w:r>
            <w:proofErr w:type="spellEnd"/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81/08 da tenere in conto per una buona organizzazione del lavoro, per evitare infortuni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468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501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Riesce a dimostrare l’organizzazione del sistema qualità, tale da evitare i difetti della produzione. Riesce a rappresentare ai fini della sicurezza sui luoghi di lavoro , l’occorrente per evitare il rischio infortuni . Conosce le misure e strumenti ,che determinano la protezione individuale </w:t>
            </w:r>
          </w:p>
          <w:p w:rsidR="0092468E" w:rsidRPr="004501F7" w:rsidRDefault="0092468E" w:rsidP="004501F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68E" w:rsidRPr="00FD699F" w:rsidRDefault="0092468E" w:rsidP="0092468E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68E" w:rsidRPr="005829CC" w:rsidRDefault="0092468E" w:rsidP="0092468E">
            <w:pPr>
              <w:jc w:val="both"/>
              <w:rPr>
                <w:rFonts w:ascii="Times" w:eastAsia="Times New Roman" w:hAnsi="Times" w:cs="Times New Roman"/>
                <w:sz w:val="18"/>
                <w:szCs w:val="18"/>
                <w:lang w:eastAsia="it-IT"/>
              </w:rPr>
            </w:pPr>
          </w:p>
        </w:tc>
      </w:tr>
    </w:tbl>
    <w:p w:rsidR="00C00E73" w:rsidRPr="005829CC" w:rsidRDefault="00C00E73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p w:rsidR="00C00E73" w:rsidRPr="005829CC" w:rsidRDefault="00C00E73" w:rsidP="005829CC">
      <w:pPr>
        <w:spacing w:after="240"/>
        <w:jc w:val="both"/>
        <w:rPr>
          <w:rFonts w:ascii="Times" w:eastAsia="Times New Roman" w:hAnsi="Times" w:cs="Times New Roman"/>
          <w:color w:val="000000" w:themeColor="text1"/>
          <w:sz w:val="18"/>
          <w:szCs w:val="18"/>
          <w:lang w:eastAsia="it-IT"/>
        </w:rPr>
      </w:pPr>
    </w:p>
    <w:sectPr w:rsidR="00C00E73" w:rsidRPr="005829CC" w:rsidSect="00202CA7">
      <w:headerReference w:type="default" r:id="rId7"/>
      <w:footerReference w:type="default" r:id="rId8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2A8" w:rsidRDefault="00C412A8" w:rsidP="00C412A8">
      <w:r>
        <w:separator/>
      </w:r>
    </w:p>
  </w:endnote>
  <w:endnote w:type="continuationSeparator" w:id="0">
    <w:p w:rsidR="00C412A8" w:rsidRDefault="00C412A8" w:rsidP="00C41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789432"/>
      <w:docPartObj>
        <w:docPartGallery w:val="Page Numbers (Bottom of Page)"/>
        <w:docPartUnique/>
      </w:docPartObj>
    </w:sdtPr>
    <w:sdtContent>
      <w:p w:rsidR="00C412A8" w:rsidRDefault="00DA2552">
        <w:pPr>
          <w:pStyle w:val="Pidipagina"/>
          <w:jc w:val="right"/>
        </w:pPr>
        <w:r>
          <w:fldChar w:fldCharType="begin"/>
        </w:r>
        <w:r w:rsidR="00C412A8">
          <w:instrText>PAGE   \* MERGEFORMAT</w:instrText>
        </w:r>
        <w:r>
          <w:fldChar w:fldCharType="separate"/>
        </w:r>
        <w:r w:rsidR="00680C9F">
          <w:rPr>
            <w:noProof/>
          </w:rPr>
          <w:t>2</w:t>
        </w:r>
        <w:r>
          <w:fldChar w:fldCharType="end"/>
        </w:r>
      </w:p>
    </w:sdtContent>
  </w:sdt>
  <w:p w:rsidR="00C412A8" w:rsidRDefault="00C412A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2A8" w:rsidRDefault="00C412A8" w:rsidP="00C412A8">
      <w:r>
        <w:separator/>
      </w:r>
    </w:p>
  </w:footnote>
  <w:footnote w:type="continuationSeparator" w:id="0">
    <w:p w:rsidR="00C412A8" w:rsidRDefault="00C412A8" w:rsidP="00C41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/>
    </w:tblPr>
    <w:tblGrid>
      <w:gridCol w:w="2306"/>
      <w:gridCol w:w="1724"/>
      <w:gridCol w:w="5188"/>
      <w:gridCol w:w="1899"/>
    </w:tblGrid>
    <w:tr w:rsidR="00684C8C" w:rsidTr="004B102D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684C8C" w:rsidRDefault="00684C8C" w:rsidP="00684C8C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4C8C" w:rsidRPr="00603891" w:rsidRDefault="00684C8C" w:rsidP="00684C8C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:rsidR="00684C8C" w:rsidRDefault="00684C8C" w:rsidP="00684C8C">
          <w:pPr>
            <w:autoSpaceDE w:val="0"/>
            <w:autoSpaceDN w:val="0"/>
            <w:adjustRightInd w:val="0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DOCUMENTO DI PROGRAMMAZIONE</w:t>
          </w:r>
        </w:p>
        <w:p w:rsidR="00684C8C" w:rsidRDefault="00684C8C" w:rsidP="00684C8C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DIDATTICA DIPARTIMENTALE</w:t>
          </w:r>
        </w:p>
        <w:p w:rsidR="00351CFB" w:rsidRDefault="00351CFB" w:rsidP="00684C8C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:rsidR="00351CFB" w:rsidRDefault="00684C8C" w:rsidP="00C205ED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Materia: 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T.A. ai M. e P.P.</w:t>
          </w:r>
        </w:p>
        <w:p w:rsidR="00684C8C" w:rsidRPr="00C02998" w:rsidRDefault="00684C8C" w:rsidP="00351CFB">
          <w:pPr>
            <w:jc w:val="center"/>
            <w:rPr>
              <w:rFonts w:eastAsia="Arial Unicode MS"/>
              <w:b/>
            </w:rPr>
          </w:pPr>
          <w:r w:rsidRPr="00B3427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Classe: </w:t>
          </w:r>
          <w:r w:rsidR="00351CFB"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>Quarta</w:t>
          </w:r>
          <w:r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  <w:t xml:space="preserve"> 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:rsidR="00684C8C" w:rsidRPr="00931005" w:rsidRDefault="00684C8C" w:rsidP="00684C8C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84C8C" w:rsidRDefault="00684C8C" w:rsidP="00684C8C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:rsidR="00684C8C" w:rsidRDefault="00684C8C" w:rsidP="00684C8C">
          <w:pPr>
            <w:jc w:val="center"/>
            <w:rPr>
              <w:rFonts w:ascii="Tahoma" w:hAnsi="Tahoma" w:cs="Tahoma"/>
              <w:sz w:val="20"/>
            </w:rPr>
          </w:pPr>
        </w:p>
        <w:p w:rsidR="00684C8C" w:rsidRDefault="00684C8C" w:rsidP="00684C8C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:rsidR="00684C8C" w:rsidRPr="00931005" w:rsidRDefault="00684C8C" w:rsidP="00684C8C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:rsidR="00684C8C" w:rsidRDefault="00684C8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9441E"/>
    <w:multiLevelType w:val="multilevel"/>
    <w:tmpl w:val="81481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5270FC"/>
    <w:multiLevelType w:val="hybridMultilevel"/>
    <w:tmpl w:val="912CD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CA7"/>
    <w:rsid w:val="000D4D51"/>
    <w:rsid w:val="00202CA7"/>
    <w:rsid w:val="002902CD"/>
    <w:rsid w:val="002B465A"/>
    <w:rsid w:val="002F199C"/>
    <w:rsid w:val="0030766E"/>
    <w:rsid w:val="00351CFB"/>
    <w:rsid w:val="00396745"/>
    <w:rsid w:val="003A6E70"/>
    <w:rsid w:val="003B56E2"/>
    <w:rsid w:val="003D1382"/>
    <w:rsid w:val="004051E2"/>
    <w:rsid w:val="004501F7"/>
    <w:rsid w:val="00464282"/>
    <w:rsid w:val="00474F05"/>
    <w:rsid w:val="004E0696"/>
    <w:rsid w:val="00526690"/>
    <w:rsid w:val="00533CED"/>
    <w:rsid w:val="005414FC"/>
    <w:rsid w:val="00554055"/>
    <w:rsid w:val="005829CC"/>
    <w:rsid w:val="005E5DD7"/>
    <w:rsid w:val="006750AD"/>
    <w:rsid w:val="00680C9F"/>
    <w:rsid w:val="00684C8C"/>
    <w:rsid w:val="006A344C"/>
    <w:rsid w:val="006E1719"/>
    <w:rsid w:val="006F674A"/>
    <w:rsid w:val="00735753"/>
    <w:rsid w:val="007A0C0A"/>
    <w:rsid w:val="00847D82"/>
    <w:rsid w:val="00863E94"/>
    <w:rsid w:val="008F1B94"/>
    <w:rsid w:val="0092468E"/>
    <w:rsid w:val="00936EE2"/>
    <w:rsid w:val="00971867"/>
    <w:rsid w:val="009A03CD"/>
    <w:rsid w:val="00A13441"/>
    <w:rsid w:val="00A65189"/>
    <w:rsid w:val="00A96743"/>
    <w:rsid w:val="00B16B95"/>
    <w:rsid w:val="00B53548"/>
    <w:rsid w:val="00BB4264"/>
    <w:rsid w:val="00C00E73"/>
    <w:rsid w:val="00C205ED"/>
    <w:rsid w:val="00C412A8"/>
    <w:rsid w:val="00C42F8A"/>
    <w:rsid w:val="00C7736E"/>
    <w:rsid w:val="00CD6393"/>
    <w:rsid w:val="00D4176D"/>
    <w:rsid w:val="00D45DA4"/>
    <w:rsid w:val="00DA2552"/>
    <w:rsid w:val="00DA7B01"/>
    <w:rsid w:val="00E95841"/>
    <w:rsid w:val="00EA1560"/>
    <w:rsid w:val="00EB3DDB"/>
    <w:rsid w:val="00ED2A54"/>
    <w:rsid w:val="00F0594F"/>
    <w:rsid w:val="00F67721"/>
    <w:rsid w:val="00F83282"/>
    <w:rsid w:val="00FD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6E2"/>
  </w:style>
  <w:style w:type="paragraph" w:styleId="Titolo1">
    <w:name w:val="heading 1"/>
    <w:basedOn w:val="Normale"/>
    <w:next w:val="Normale"/>
    <w:link w:val="Titolo1Carattere"/>
    <w:qFormat/>
    <w:rsid w:val="00936EE2"/>
    <w:pPr>
      <w:keepNext/>
      <w:jc w:val="center"/>
      <w:outlineLvl w:val="0"/>
    </w:pPr>
    <w:rPr>
      <w:rFonts w:ascii="Times New Roman" w:eastAsia="Times New Roman" w:hAnsi="Times New Roman" w:cs="Times New Roman"/>
      <w:b/>
      <w:i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02C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semiHidden/>
    <w:rsid w:val="00D45DA4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5DA4"/>
    <w:rPr>
      <w:rFonts w:ascii="Times New Roman" w:eastAsia="Times New Roman" w:hAnsi="Times New Roman" w:cs="Times New Roman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A0C0A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936EE2"/>
    <w:rPr>
      <w:rFonts w:ascii="Times New Roman" w:eastAsia="Times New Roman" w:hAnsi="Times New Roman" w:cs="Times New Roman"/>
      <w:b/>
      <w:i/>
      <w:lang/>
    </w:rPr>
  </w:style>
  <w:style w:type="paragraph" w:styleId="Pidipagina">
    <w:name w:val="footer"/>
    <w:basedOn w:val="Normale"/>
    <w:link w:val="PidipaginaCarattere"/>
    <w:uiPriority w:val="99"/>
    <w:rsid w:val="00936EE2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6EE2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uiPriority w:val="99"/>
    <w:rsid w:val="00C00E73"/>
    <w:pPr>
      <w:widowControl w:val="0"/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34"/>
    <w:qFormat/>
    <w:rsid w:val="00E9584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0C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0C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Inverso</dc:creator>
  <cp:keywords/>
  <dc:description/>
  <cp:lastModifiedBy>Ist Tec Galilei</cp:lastModifiedBy>
  <cp:revision>27</cp:revision>
  <dcterms:created xsi:type="dcterms:W3CDTF">2022-10-13T20:30:00Z</dcterms:created>
  <dcterms:modified xsi:type="dcterms:W3CDTF">2022-10-18T10:21:00Z</dcterms:modified>
</cp:coreProperties>
</file>