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37"/>
      </w:tblGrid>
      <w:tr w:rsidR="00342F88">
        <w:trPr>
          <w:cantSplit/>
          <w:trHeight w:val="257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342F88">
        <w:trPr>
          <w:cantSplit/>
          <w:trHeight w:val="26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4B1C85" w:rsidRDefault="004B1C85" w:rsidP="004B1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“Economia, marketing e azienda moda” concorre a far conseguire allo studente al termine del percorso di studi i seguenti risultati di apprendimento relativi al profilo educativo, culturale e professionale dello studente (PECUP): 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utilizzare i linguaggi settoriali delle lingue straniere previste dai percorsi di studio per interagire in diversi ambiti e contesti di studio e di lavoro; 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utilizzare le reti e gli strumenti informatici nelle attività di studio, ricerca e approfondimento disciplinare; 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saper interpretare il proprio autonomo ruolo nel lavoro di gruppo; 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controllo;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e applicare i principi dell’organizzazione, della gestione e del controllo dei diversi processi produttivi;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gli aspetti di efficacia, efficienza e qualità nella propria attività lavorativa.</w:t>
            </w:r>
          </w:p>
          <w:p w:rsidR="004B1C85" w:rsidRPr="00674BE1" w:rsidRDefault="004B1C85" w:rsidP="004B1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B1C85" w:rsidRDefault="004B1C85" w:rsidP="004B1C8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COMPETENZE DISCIPLINARI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produrre testi argomentativi aventi come target riviste di settore;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i processi della filiera d’interesse e identificare i prodotti intermedi e finali dei suoi segmenti, definendone le specifiche;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acquisire una visione sistemica dell’azienda e intervenire nei diversi segmenti della relativa filiera;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e confrontare le possibili strategie aziendali, con particolare riferimento alla strategia di marketing di un’azienda del sistema moda;</w:t>
            </w:r>
          </w:p>
          <w:p w:rsidR="004B1C85" w:rsidRPr="00674BE1" w:rsidRDefault="004B1C85" w:rsidP="004B1C8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utilizzare i principali concetti relativi all'economia e all'organizzazione dei processi produttivi e dei servizi.</w:t>
            </w:r>
          </w:p>
          <w:p w:rsidR="004B1C85" w:rsidRDefault="004B1C85" w:rsidP="004B1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contenuti;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2F88" w:rsidRDefault="004B1C85" w:rsidP="004B1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342F88" w:rsidRDefault="00342F88"/>
    <w:p w:rsidR="00342F88" w:rsidRDefault="00342F88"/>
    <w:p w:rsidR="00342F88" w:rsidRDefault="00342F88"/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Style w:val="Grigliatabella"/>
        <w:tblW w:w="14885" w:type="dxa"/>
        <w:tblInd w:w="-176" w:type="dxa"/>
        <w:tblLook w:val="04A0" w:firstRow="1" w:lastRow="0" w:firstColumn="1" w:lastColumn="0" w:noHBand="0" w:noVBand="1"/>
      </w:tblPr>
      <w:tblGrid>
        <w:gridCol w:w="14885"/>
      </w:tblGrid>
      <w:tr w:rsidR="004A1B32" w:rsidTr="004B1C85">
        <w:tc>
          <w:tcPr>
            <w:tcW w:w="14885" w:type="dxa"/>
          </w:tcPr>
          <w:p w:rsidR="004A1B32" w:rsidRDefault="004B1C85" w:rsidP="004A1B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MODULO</w:t>
            </w:r>
            <w:r w:rsidR="004A1B32">
              <w:rPr>
                <w:rFonts w:ascii="Tahoma" w:hAnsi="Tahoma" w:cs="Tahoma"/>
                <w:b/>
                <w:sz w:val="22"/>
                <w:szCs w:val="22"/>
              </w:rPr>
              <w:t xml:space="preserve"> 1 : INTERPRETARE IL SISTEMA MODA                                                         Periodo: OTTOBRE - NOVEMBRE</w:t>
            </w:r>
          </w:p>
        </w:tc>
      </w:tr>
    </w:tbl>
    <w:p w:rsidR="004A1B32" w:rsidRDefault="004A1B32" w:rsidP="004A1B3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4A1B32" w:rsidRDefault="004A1B32" w:rsidP="004A1B3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709"/>
        <w:gridCol w:w="3386"/>
        <w:gridCol w:w="2835"/>
        <w:gridCol w:w="1985"/>
        <w:gridCol w:w="1843"/>
      </w:tblGrid>
      <w:tr w:rsidR="00342F88" w:rsidTr="004B1C85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09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386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42F88" w:rsidTr="004B1C85">
        <w:trPr>
          <w:cantSplit/>
          <w:trHeight w:val="1862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  <w:p w:rsidR="004A1B32" w:rsidRDefault="004A1B32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Collocare i principali strumenti economici secondo le corrette</w:t>
            </w:r>
            <w:r w:rsidR="004B1C85">
              <w:rPr>
                <w:color w:val="000000" w:themeColor="text1"/>
                <w:sz w:val="18"/>
                <w:szCs w:val="18"/>
              </w:rPr>
              <w:t xml:space="preserve"> coordinate spazio – temporali.</w:t>
            </w:r>
          </w:p>
          <w:p w:rsidR="004B1C85" w:rsidRDefault="004B1C85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4A1B32" w:rsidRDefault="004A1B32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Usare in maniera appropriata il lessico e le categorie interpre</w:t>
            </w:r>
            <w:r w:rsidR="004B1C85">
              <w:rPr>
                <w:color w:val="000000" w:themeColor="text1"/>
                <w:sz w:val="18"/>
                <w:szCs w:val="18"/>
              </w:rPr>
              <w:t>tative proprie della disciplina.</w:t>
            </w:r>
          </w:p>
          <w:p w:rsidR="004B1C85" w:rsidRDefault="004B1C85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4A1B32" w:rsidRDefault="004A1B32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Rielabo</w:t>
            </w:r>
            <w:r w:rsidR="004B1C85">
              <w:rPr>
                <w:color w:val="000000" w:themeColor="text1"/>
                <w:sz w:val="18"/>
                <w:szCs w:val="18"/>
              </w:rPr>
              <w:t>rare ed esporre i temi trattati.</w:t>
            </w:r>
          </w:p>
          <w:p w:rsidR="004B1C85" w:rsidRDefault="004B1C85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4A1B32" w:rsidRDefault="004A1B32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Rielaborare ed esporre i temi trattat</w:t>
            </w:r>
            <w:r w:rsidR="004B1C85">
              <w:rPr>
                <w:color w:val="000000" w:themeColor="text1"/>
                <w:sz w:val="18"/>
                <w:szCs w:val="18"/>
              </w:rPr>
              <w:t>i in modo articolato ed attento.</w:t>
            </w:r>
          </w:p>
          <w:p w:rsidR="004B1C85" w:rsidRDefault="004B1C85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4A1B32" w:rsidRDefault="004A1B32" w:rsidP="004A1B3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Utilizzare il lessico delle scienze giuridico - economiche</w:t>
            </w:r>
          </w:p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  <w:p w:rsidR="00342F88" w:rsidRDefault="00342F88" w:rsidP="004A1B32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9" w:type="dxa"/>
          </w:tcPr>
          <w:p w:rsidR="00342F88" w:rsidRDefault="0034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342F88" w:rsidRPr="004A1B32" w:rsidRDefault="00B7283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386" w:type="dxa"/>
            <w:shd w:val="clear" w:color="auto" w:fill="auto"/>
          </w:tcPr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Conoscere il ciclo della moda, il Made in </w:t>
            </w:r>
            <w:proofErr w:type="spellStart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Italy</w:t>
            </w:r>
            <w:proofErr w:type="spellEnd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, la rete di imprese, i cicli operativi nell’abbigliamento.</w:t>
            </w:r>
          </w:p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Conoscere come arrivare al successo del Made in </w:t>
            </w:r>
            <w:proofErr w:type="spellStart"/>
            <w:r w:rsidR="00D92354"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I</w:t>
            </w: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taly</w:t>
            </w:r>
            <w:proofErr w:type="spellEnd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, muovendosi nel mondo dell’economia nazionale e internazionale.</w:t>
            </w:r>
          </w:p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A1B32" w:rsidRPr="004B1C85" w:rsidRDefault="004A1B32" w:rsidP="004B1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Saper riconoscere i modelli di business delle imprese del </w:t>
            </w:r>
            <w:r w:rsid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settore tessile – abbigliamento.</w:t>
            </w:r>
          </w:p>
          <w:p w:rsidR="004A1B32" w:rsidRPr="004B1C85" w:rsidRDefault="004A1B32" w:rsidP="004B1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cogliere i principali vantaggi e svantaggi di ciascuno dei diversi cicli operativi che caratterizzano il settore abbigliamento a livello nazionale e internazionale.</w:t>
            </w: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42F88" w:rsidRPr="004B1C85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  <w:r w:rsidRPr="004B1C85">
              <w:rPr>
                <w:color w:val="000000" w:themeColor="text1"/>
                <w:sz w:val="18"/>
                <w:szCs w:val="18"/>
              </w:rPr>
              <w:t>Lezione dialogata.</w:t>
            </w:r>
          </w:p>
          <w:p w:rsidR="004A1B32" w:rsidRPr="004B1C85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342F88" w:rsidRPr="004B1C85" w:rsidRDefault="00B72832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proofErr w:type="spellStart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Problem</w:t>
            </w:r>
            <w:proofErr w:type="spellEnd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solving</w:t>
            </w:r>
            <w:proofErr w:type="spellEnd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:rsidR="004A1B32" w:rsidRPr="004B1C85" w:rsidRDefault="004A1B32">
            <w:pPr>
              <w:spacing w:after="2" w:line="237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342F88" w:rsidRPr="004B1C85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  <w:r w:rsidRPr="004B1C85">
              <w:rPr>
                <w:color w:val="000000" w:themeColor="text1"/>
                <w:sz w:val="18"/>
                <w:szCs w:val="18"/>
              </w:rPr>
              <w:t xml:space="preserve">Esercitazioni individuali e/o di gruppo </w:t>
            </w:r>
          </w:p>
          <w:p w:rsidR="00342F88" w:rsidRPr="004B1C85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42F88" w:rsidRPr="004B1C85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  <w:r w:rsidRPr="004B1C85">
              <w:rPr>
                <w:color w:val="000000" w:themeColor="text1"/>
                <w:sz w:val="18"/>
                <w:szCs w:val="18"/>
              </w:rPr>
              <w:t>Interrogazione individuale</w:t>
            </w:r>
          </w:p>
          <w:p w:rsidR="004A1B32" w:rsidRPr="004B1C85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342F88" w:rsidRPr="004B1C85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  <w:r w:rsidRPr="004B1C85">
              <w:rPr>
                <w:color w:val="000000" w:themeColor="text1"/>
                <w:sz w:val="18"/>
                <w:szCs w:val="18"/>
              </w:rPr>
              <w:t>Verifica formativa</w:t>
            </w:r>
          </w:p>
          <w:p w:rsidR="004A1B32" w:rsidRPr="004B1C85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342F88" w:rsidRPr="004B1C85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342F88" w:rsidRPr="004B1C85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  <w:r w:rsidRPr="004B1C85">
              <w:rPr>
                <w:color w:val="000000" w:themeColor="text1"/>
                <w:sz w:val="18"/>
                <w:szCs w:val="18"/>
              </w:rPr>
              <w:t xml:space="preserve">Prove pratiche </w:t>
            </w:r>
          </w:p>
          <w:p w:rsidR="00342F88" w:rsidRPr="004B1C85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4A1B32" w:rsidRPr="004B1C85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4A1B32" w:rsidRPr="004B1C85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  <w:r w:rsidRPr="004B1C85">
              <w:rPr>
                <w:color w:val="000000" w:themeColor="text1"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342F88" w:rsidTr="004B1C85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709" w:type="dxa"/>
          </w:tcPr>
          <w:p w:rsidR="00342F88" w:rsidRDefault="00B7283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342F88" w:rsidRDefault="0034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386" w:type="dxa"/>
            <w:shd w:val="clear" w:color="auto" w:fill="auto"/>
          </w:tcPr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Conoscere le associazioni della moda, l’impresa integrata, le imprese del settore abbigliamento e i cicli operativi nell’abbigliamento </w:t>
            </w: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4A1B32" w:rsidRPr="004B1C85" w:rsidRDefault="004A1B32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Saper classificare le imprese del </w:t>
            </w:r>
            <w:r w:rsid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settore tessile – abbigliamento.</w:t>
            </w:r>
          </w:p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identificare i principali caratteri distintivi delle imprese che fanno parte del settore abbigliamento.</w:t>
            </w:r>
          </w:p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42F88" w:rsidTr="004B1C85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709" w:type="dxa"/>
          </w:tcPr>
          <w:p w:rsidR="00342F88" w:rsidRDefault="00B7283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342F88" w:rsidRDefault="0034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386" w:type="dxa"/>
            <w:shd w:val="clear" w:color="auto" w:fill="auto"/>
          </w:tcPr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Conoscere il concetto di sistema moda, filiera produttiva e i fattori di successo del Made in </w:t>
            </w:r>
            <w:proofErr w:type="spellStart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Italy</w:t>
            </w:r>
            <w:proofErr w:type="spellEnd"/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</w:t>
            </w: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cogliere gli elementi essenziali che caratterizzano il sistema moda italiano</w:t>
            </w:r>
          </w:p>
          <w:p w:rsidR="004A1B32" w:rsidRPr="004B1C85" w:rsidRDefault="004A1B32" w:rsidP="004B1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4B1C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</w:t>
            </w:r>
          </w:p>
          <w:p w:rsidR="00342F88" w:rsidRPr="004B1C85" w:rsidRDefault="00342F88" w:rsidP="004B1C85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42F88" w:rsidRDefault="00342F88"/>
    <w:p w:rsidR="0066718A" w:rsidRDefault="0066718A"/>
    <w:tbl>
      <w:tblPr>
        <w:tblStyle w:val="Grigliatabella"/>
        <w:tblW w:w="14885" w:type="dxa"/>
        <w:tblInd w:w="-176" w:type="dxa"/>
        <w:tblLook w:val="04A0" w:firstRow="1" w:lastRow="0" w:firstColumn="1" w:lastColumn="0" w:noHBand="0" w:noVBand="1"/>
      </w:tblPr>
      <w:tblGrid>
        <w:gridCol w:w="14885"/>
      </w:tblGrid>
      <w:tr w:rsidR="0066718A" w:rsidTr="0066718A">
        <w:tc>
          <w:tcPr>
            <w:tcW w:w="14885" w:type="dxa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MODULO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2: INQUADRARE LE ATTIVITA’ DI MARKETING DELLE IMPRESE MODA        Periodo: DICEMBRE - FEBBRAIO</w:t>
            </w:r>
          </w:p>
        </w:tc>
      </w:tr>
    </w:tbl>
    <w:p w:rsidR="0066718A" w:rsidRDefault="0066718A" w:rsidP="0066718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66718A" w:rsidRDefault="0066718A" w:rsidP="0066718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66718A" w:rsidRDefault="0066718A" w:rsidP="0066718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66718A" w:rsidRDefault="0066718A" w:rsidP="0066718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568"/>
        <w:gridCol w:w="3527"/>
        <w:gridCol w:w="2835"/>
        <w:gridCol w:w="1985"/>
        <w:gridCol w:w="1843"/>
      </w:tblGrid>
      <w:tr w:rsidR="0066718A" w:rsidTr="0066718A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68" w:type="dxa"/>
            <w:shd w:val="clear" w:color="auto" w:fill="F3F3F3"/>
            <w:vAlign w:val="center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27" w:type="dxa"/>
            <w:shd w:val="clear" w:color="auto" w:fill="F3F3F3"/>
            <w:vAlign w:val="center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66718A" w:rsidTr="0066718A">
        <w:trPr>
          <w:cantSplit/>
          <w:trHeight w:val="1862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66718A" w:rsidRDefault="0066718A" w:rsidP="00B23308">
            <w:pPr>
              <w:pStyle w:val="Default"/>
              <w:rPr>
                <w:i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Collocare i principali strumenti economici secondo le corrette</w:t>
            </w:r>
            <w:r>
              <w:rPr>
                <w:color w:val="000000" w:themeColor="text1"/>
                <w:sz w:val="18"/>
                <w:szCs w:val="18"/>
              </w:rPr>
              <w:t xml:space="preserve"> coordinate spazio – temporali.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Usare in maniera appropriata il lessico e le categorie interpre</w:t>
            </w:r>
            <w:r>
              <w:rPr>
                <w:color w:val="000000" w:themeColor="text1"/>
                <w:sz w:val="18"/>
                <w:szCs w:val="18"/>
              </w:rPr>
              <w:t>tative proprie della disciplina.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Rielabo</w:t>
            </w:r>
            <w:r>
              <w:rPr>
                <w:color w:val="000000" w:themeColor="text1"/>
                <w:sz w:val="18"/>
                <w:szCs w:val="18"/>
              </w:rPr>
              <w:t>rare ed esporre i temi trattati.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Rielaborare ed esporre i temi trattat</w:t>
            </w:r>
            <w:r>
              <w:rPr>
                <w:color w:val="000000" w:themeColor="text1"/>
                <w:sz w:val="18"/>
                <w:szCs w:val="18"/>
              </w:rPr>
              <w:t>i in modo articolato ed attento.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Utilizzare il lessico delle scienze giuridico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>
              <w:rPr>
                <w:color w:val="000000" w:themeColor="text1"/>
                <w:sz w:val="18"/>
                <w:szCs w:val="18"/>
              </w:rPr>
              <w:t xml:space="preserve"> economiche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66718A" w:rsidRDefault="0066718A" w:rsidP="00B23308">
            <w:pPr>
              <w:pStyle w:val="Default"/>
              <w:rPr>
                <w:i/>
                <w:sz w:val="18"/>
                <w:szCs w:val="18"/>
              </w:rPr>
            </w:pPr>
          </w:p>
          <w:p w:rsidR="0066718A" w:rsidRDefault="0066718A" w:rsidP="00B23308">
            <w:pPr>
              <w:pStyle w:val="Default"/>
              <w:rPr>
                <w:i/>
                <w:sz w:val="18"/>
                <w:szCs w:val="18"/>
              </w:rPr>
            </w:pPr>
          </w:p>
          <w:p w:rsidR="0066718A" w:rsidRDefault="0066718A" w:rsidP="00B23308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68" w:type="dxa"/>
          </w:tcPr>
          <w:p w:rsidR="0066718A" w:rsidRDefault="0066718A" w:rsidP="00B2330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66718A" w:rsidRPr="004A1B32" w:rsidRDefault="0066718A" w:rsidP="00B2330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527" w:type="dxa"/>
            <w:shd w:val="clear" w:color="auto" w:fill="auto"/>
          </w:tcPr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 principi giuda del marketing.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proofErr w:type="gramStart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 l’analisi</w:t>
            </w:r>
            <w:proofErr w:type="gramEnd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del posizionamento di un brand nel settore moda.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le differenti tipologie di segmentazione utilizzate nel settore moda.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66718A" w:rsidRPr="0066718A" w:rsidRDefault="0066718A" w:rsidP="0066718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66718A" w:rsidRPr="0066718A" w:rsidRDefault="0066718A" w:rsidP="0066718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6718A" w:rsidRPr="0066718A" w:rsidRDefault="0066718A" w:rsidP="0066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distinguere le attività facenti parte del marketing strategico e operativo.</w:t>
            </w:r>
          </w:p>
          <w:p w:rsidR="0066718A" w:rsidRPr="0066718A" w:rsidRDefault="0066718A" w:rsidP="0066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Saper riconoscere le variabili di </w:t>
            </w:r>
            <w:proofErr w:type="gramStart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segmentazione  utilizzate</w:t>
            </w:r>
            <w:proofErr w:type="gramEnd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dalle imprese del fashion </w:t>
            </w:r>
            <w:proofErr w:type="spellStart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system</w:t>
            </w:r>
            <w:proofErr w:type="spellEnd"/>
          </w:p>
          <w:p w:rsidR="0066718A" w:rsidRPr="0066718A" w:rsidRDefault="0066718A" w:rsidP="0066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Lezione dialogata.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6718A" w:rsidRDefault="0066718A" w:rsidP="00B23308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solving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:rsidR="0066718A" w:rsidRDefault="0066718A" w:rsidP="00B2330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Verifica formativa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66718A" w:rsidTr="0066718A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66718A" w:rsidRDefault="0066718A" w:rsidP="00B2330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68" w:type="dxa"/>
          </w:tcPr>
          <w:p w:rsidR="0066718A" w:rsidRDefault="0066718A" w:rsidP="00B2330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66718A" w:rsidRDefault="0066718A" w:rsidP="00B2330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auto"/>
          </w:tcPr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il marketing differenziato, indifferenziato, di nicchia.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 criteri di segmentazione della domanda nel settore moda.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il significato di marketing strategico e operativo</w:t>
            </w:r>
          </w:p>
          <w:p w:rsidR="0066718A" w:rsidRPr="0066718A" w:rsidRDefault="0066718A" w:rsidP="0066718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  <w:p w:rsidR="0066718A" w:rsidRPr="0066718A" w:rsidRDefault="0066718A" w:rsidP="0066718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riconoscere le strategie competitive di base vigenti sul mercato.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valutare i segmenti e individuare il mercato obiettivo</w:t>
            </w:r>
            <w:r w:rsidR="0088540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66718A" w:rsidRPr="0066718A" w:rsidRDefault="0066718A" w:rsidP="0066718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66718A" w:rsidTr="0066718A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66718A" w:rsidRDefault="0066718A" w:rsidP="00B2330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68" w:type="dxa"/>
          </w:tcPr>
          <w:p w:rsidR="0066718A" w:rsidRDefault="0066718A" w:rsidP="00B2330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66718A" w:rsidRDefault="0066718A" w:rsidP="00B2330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auto"/>
          </w:tcPr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il concetto di marketing, mercato e mercato obiettivo.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Conoscere il concetto di segmentazione, </w:t>
            </w:r>
            <w:proofErr w:type="spellStart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targeting</w:t>
            </w:r>
            <w:proofErr w:type="spellEnd"/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e posizionamento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shd w:val="clear" w:color="auto" w:fill="auto"/>
          </w:tcPr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riconoscere i vari tipi di mercato.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distinguer</w:t>
            </w:r>
            <w:r w:rsidR="0088540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e</w:t>
            </w:r>
            <w:r w:rsidRPr="006671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le strategie di posizionamento</w:t>
            </w:r>
            <w:r w:rsidR="0088540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.</w:t>
            </w:r>
          </w:p>
          <w:p w:rsidR="0066718A" w:rsidRPr="0066718A" w:rsidRDefault="0066718A" w:rsidP="00667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66718A" w:rsidRPr="0066718A" w:rsidRDefault="0066718A" w:rsidP="0066718A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6718A" w:rsidRDefault="0066718A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66718A" w:rsidRDefault="0066718A" w:rsidP="0066718A"/>
    <w:p w:rsidR="0066718A" w:rsidRDefault="0066718A"/>
    <w:tbl>
      <w:tblPr>
        <w:tblStyle w:val="Grigliatabella"/>
        <w:tblW w:w="14885" w:type="dxa"/>
        <w:tblInd w:w="-176" w:type="dxa"/>
        <w:tblLook w:val="04A0" w:firstRow="1" w:lastRow="0" w:firstColumn="1" w:lastColumn="0" w:noHBand="0" w:noVBand="1"/>
      </w:tblPr>
      <w:tblGrid>
        <w:gridCol w:w="14885"/>
      </w:tblGrid>
      <w:tr w:rsidR="00261F74" w:rsidTr="00261F74">
        <w:tc>
          <w:tcPr>
            <w:tcW w:w="14885" w:type="dxa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MODULO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3 : APPLICARE GLI STRUMENTI AL MARKETING OPERATIVO                                                         Periodo: MARZO - GIUGNO</w:t>
            </w:r>
          </w:p>
        </w:tc>
      </w:tr>
    </w:tbl>
    <w:p w:rsidR="00261F74" w:rsidRDefault="00261F74" w:rsidP="00261F7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261F74" w:rsidRDefault="00261F74" w:rsidP="00261F7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261F74" w:rsidRDefault="00261F74" w:rsidP="00261F7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261F74" w:rsidRDefault="00261F74" w:rsidP="00261F7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977"/>
        <w:gridCol w:w="3118"/>
        <w:gridCol w:w="2835"/>
        <w:gridCol w:w="1985"/>
        <w:gridCol w:w="1843"/>
      </w:tblGrid>
      <w:tr w:rsidR="00261F74" w:rsidTr="00B23308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61F74" w:rsidTr="00B23308">
        <w:trPr>
          <w:cantSplit/>
          <w:trHeight w:val="1862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261F74" w:rsidRDefault="00261F74" w:rsidP="00B23308">
            <w:pPr>
              <w:pStyle w:val="Default"/>
              <w:rPr>
                <w:i/>
                <w:sz w:val="18"/>
                <w:szCs w:val="18"/>
              </w:rPr>
            </w:pP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Collocare i principali strumenti economici secondo le corrette coordinate spazio – temporali.</w:t>
            </w: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Usare in maniera appropriata il lessico e le categorie interpretative proprie della disciplina.</w:t>
            </w: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Rielaborare ed esporre i temi trattati.</w:t>
            </w: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Rielaborare ed esporre i temi trattati in modo articolato ed attento.</w:t>
            </w: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353DE0" w:rsidRDefault="00353DE0" w:rsidP="00353DE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Utilizzare il lessico delle scienze giuridico – economiche.</w:t>
            </w:r>
          </w:p>
          <w:p w:rsidR="00353DE0" w:rsidRDefault="00353DE0" w:rsidP="00353DE0">
            <w:pPr>
              <w:pStyle w:val="Default"/>
              <w:rPr>
                <w:i/>
                <w:sz w:val="18"/>
                <w:szCs w:val="18"/>
              </w:rPr>
            </w:pPr>
          </w:p>
          <w:p w:rsidR="00353DE0" w:rsidRDefault="00353DE0" w:rsidP="00353DE0">
            <w:pPr>
              <w:pStyle w:val="Default"/>
              <w:rPr>
                <w:i/>
                <w:sz w:val="18"/>
                <w:szCs w:val="18"/>
              </w:rPr>
            </w:pPr>
          </w:p>
          <w:p w:rsidR="00261F74" w:rsidRDefault="00261F74" w:rsidP="00B23308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261F74" w:rsidRDefault="00261F74" w:rsidP="00B2330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261F74" w:rsidRPr="004A1B32" w:rsidRDefault="00261F74" w:rsidP="00B2330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118" w:type="dxa"/>
            <w:shd w:val="clear" w:color="auto" w:fill="auto"/>
          </w:tcPr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le ca</w:t>
            </w:r>
            <w:r w:rsid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ratteristiche del prodotto moda</w:t>
            </w: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, il suo ciclo di vita e le fasi dello sviluppo di una collezione.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</w:t>
            </w:r>
            <w:r w:rsid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e</w:t>
            </w: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i fattori che influi</w:t>
            </w:r>
            <w:r w:rsid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scono sulla politica dei prezzi.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 la struttura dei canali distributivi.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le strategie comunicative.</w:t>
            </w:r>
          </w:p>
          <w:p w:rsidR="00261F74" w:rsidRPr="00353DE0" w:rsidRDefault="00261F74" w:rsidP="00353DE0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261F74" w:rsidRPr="00353DE0" w:rsidRDefault="00261F74" w:rsidP="0035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analizzare il portafoglio prodotti di un’impresa.</w:t>
            </w:r>
          </w:p>
          <w:p w:rsidR="00261F74" w:rsidRPr="00353DE0" w:rsidRDefault="00261F74" w:rsidP="0035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suggerire strategie di prezzo adeguate in caso di nuovi prodotti o particolari situazioni di mercato.</w:t>
            </w:r>
          </w:p>
          <w:p w:rsidR="00261F74" w:rsidRPr="00353DE0" w:rsidRDefault="00261F74" w:rsidP="0035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analizzare criticamente immagini pubblicitarie e proporre soluzioni alternative</w:t>
            </w:r>
          </w:p>
          <w:p w:rsidR="00261F74" w:rsidRPr="00353DE0" w:rsidRDefault="00261F74" w:rsidP="0035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Lezione dialogata.</w:t>
            </w: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261F74" w:rsidRDefault="00261F74" w:rsidP="00B23308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solving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:rsidR="00261F74" w:rsidRDefault="00261F74" w:rsidP="00B23308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Verifica formativa</w:t>
            </w: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261F74" w:rsidTr="00B23308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261F74" w:rsidRDefault="00261F74" w:rsidP="00B2330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61F74" w:rsidRDefault="00261F74" w:rsidP="00B2330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261F74" w:rsidRDefault="00261F74" w:rsidP="00B2330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Conoscere i vari elementi che compongono il </w:t>
            </w:r>
            <w:proofErr w:type="spellStart"/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product</w:t>
            </w:r>
            <w:proofErr w:type="spellEnd"/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mix.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il concetto di prezzo secondo il marketing operativo.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la struttura dei canali distributivi</w:t>
            </w:r>
          </w:p>
        </w:tc>
        <w:tc>
          <w:tcPr>
            <w:tcW w:w="2835" w:type="dxa"/>
            <w:shd w:val="clear" w:color="auto" w:fill="auto"/>
          </w:tcPr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interpretare un grafico del ciclo di vita di un prodotto.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interpretare il prezzo come variabile del marketing mix,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individuare le funzioni svolte da ciascun intermediario.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:rsidR="00261F74" w:rsidRPr="00353DE0" w:rsidRDefault="00261F74" w:rsidP="00353DE0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61F74" w:rsidTr="00B23308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261F74" w:rsidRDefault="00261F74" w:rsidP="00B2330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261F74" w:rsidRDefault="00261F74" w:rsidP="00B2330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261F74" w:rsidRDefault="00261F74" w:rsidP="00B2330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Conoscere il concetto di prodotto moda, prezzo e costo di produzione, distribuzione e promozione</w:t>
            </w:r>
            <w:r w:rsid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individuare le caratteristiche di un marchio.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valutare il prezzo di un prodotto.</w:t>
            </w:r>
          </w:p>
          <w:p w:rsidR="00261F74" w:rsidRPr="00353DE0" w:rsidRDefault="00261F74" w:rsidP="00353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Saper riconoscer</w:t>
            </w:r>
            <w:r w:rsid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e</w:t>
            </w:r>
            <w:r w:rsidRP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 xml:space="preserve"> le varie figure di intermediario</w:t>
            </w:r>
            <w:r w:rsidR="00353D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61F74" w:rsidRDefault="00261F74" w:rsidP="00B2330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261F74" w:rsidRDefault="00261F74" w:rsidP="00261F74"/>
    <w:p w:rsidR="00261F74" w:rsidRDefault="00261F74"/>
    <w:sectPr w:rsidR="00261F74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4D5" w:rsidRDefault="000B14D5">
      <w:pPr>
        <w:spacing w:line="240" w:lineRule="auto"/>
      </w:pPr>
      <w:r>
        <w:separator/>
      </w:r>
    </w:p>
  </w:endnote>
  <w:endnote w:type="continuationSeparator" w:id="0">
    <w:p w:rsidR="000B14D5" w:rsidRDefault="000B1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4D5" w:rsidRDefault="000B14D5">
      <w:pPr>
        <w:spacing w:after="0"/>
      </w:pPr>
      <w:r>
        <w:separator/>
      </w:r>
    </w:p>
  </w:footnote>
  <w:footnote w:type="continuationSeparator" w:id="0">
    <w:p w:rsidR="000B14D5" w:rsidRDefault="000B14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06"/>
      <w:gridCol w:w="1724"/>
      <w:gridCol w:w="5188"/>
      <w:gridCol w:w="1899"/>
    </w:tblGrid>
    <w:tr w:rsidR="00342F88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42F88" w:rsidRDefault="00B72832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2F88" w:rsidRDefault="00B72832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A65919" w:rsidRDefault="00A65919" w:rsidP="00A659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A65919" w:rsidRDefault="00A65919" w:rsidP="00A65919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A65919" w:rsidRDefault="00A65919" w:rsidP="00A659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B9484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Materia: </w:t>
          </w:r>
          <w:r w:rsidRPr="00D1067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ECONOMIA E MARKETING DELLE AZIENDE DI MODA</w:t>
          </w:r>
        </w:p>
        <w:p w:rsidR="00A65919" w:rsidRPr="00B9484E" w:rsidRDefault="00A65919" w:rsidP="00A6591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</w:p>
        <w:p w:rsidR="00D663E8" w:rsidRPr="00D663E8" w:rsidRDefault="00A65919" w:rsidP="00A65919">
          <w:pPr>
            <w:jc w:val="center"/>
            <w:rPr>
              <w:b/>
              <w:lang w:eastAsia="it-IT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Classe: Quarta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342F88" w:rsidRDefault="00B72832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I.I.S. “GALILEI-DI PALO” </w:t>
          </w:r>
        </w:p>
        <w:p w:rsidR="00342F88" w:rsidRDefault="00B72832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342F88" w:rsidRDefault="00342F88">
          <w:pPr>
            <w:jc w:val="center"/>
            <w:rPr>
              <w:rFonts w:ascii="Tahoma" w:hAnsi="Tahoma" w:cs="Tahoma"/>
              <w:sz w:val="20"/>
            </w:rPr>
          </w:pPr>
        </w:p>
        <w:p w:rsidR="00342F88" w:rsidRDefault="00B72832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 IGG750/1b</w:t>
          </w:r>
        </w:p>
        <w:p w:rsidR="00342F88" w:rsidRDefault="00B72832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342F88" w:rsidRDefault="00342F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E3A"/>
    <w:multiLevelType w:val="hybridMultilevel"/>
    <w:tmpl w:val="8A0C6E08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multilevel"/>
    <w:tmpl w:val="48E66F0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46D80"/>
    <w:multiLevelType w:val="hybridMultilevel"/>
    <w:tmpl w:val="25F2402A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B14D5"/>
    <w:rsid w:val="000E3DF0"/>
    <w:rsid w:val="000E7EC6"/>
    <w:rsid w:val="00261F74"/>
    <w:rsid w:val="002979CB"/>
    <w:rsid w:val="002A77CD"/>
    <w:rsid w:val="00342F88"/>
    <w:rsid w:val="00353DE0"/>
    <w:rsid w:val="003A7989"/>
    <w:rsid w:val="00420DD1"/>
    <w:rsid w:val="004A1B32"/>
    <w:rsid w:val="004B1C85"/>
    <w:rsid w:val="0066718A"/>
    <w:rsid w:val="00745B02"/>
    <w:rsid w:val="0077248A"/>
    <w:rsid w:val="00775BE8"/>
    <w:rsid w:val="008806ED"/>
    <w:rsid w:val="0088540C"/>
    <w:rsid w:val="0093597A"/>
    <w:rsid w:val="009F5FA3"/>
    <w:rsid w:val="00A65919"/>
    <w:rsid w:val="00AB5478"/>
    <w:rsid w:val="00AF78C0"/>
    <w:rsid w:val="00B72832"/>
    <w:rsid w:val="00B91A1C"/>
    <w:rsid w:val="00BD7D4F"/>
    <w:rsid w:val="00D663E8"/>
    <w:rsid w:val="00D92354"/>
    <w:rsid w:val="00E546CB"/>
    <w:rsid w:val="00F07A8D"/>
    <w:rsid w:val="00FB7750"/>
    <w:rsid w:val="6488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1A43"/>
  <w15:docId w15:val="{4C28D614-5B91-4BA5-8E6B-D57AE140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9CB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99"/>
    <w:rsid w:val="004B1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8</cp:revision>
  <cp:lastPrinted>2022-10-03T09:38:00Z</cp:lastPrinted>
  <dcterms:created xsi:type="dcterms:W3CDTF">2022-10-12T10:02:00Z</dcterms:created>
  <dcterms:modified xsi:type="dcterms:W3CDTF">2022-10-14T10:05:00Z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47948722218E47F9B8F563CF7B6C9451</vt:lpwstr>
  </property>
</Properties>
</file>