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C3661" w14:textId="00282BCB" w:rsidR="00C037DC" w:rsidRDefault="00C037D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  <w:bookmarkStart w:id="0" w:name="_Hlk114414968"/>
    </w:p>
    <w:p w14:paraId="1ADA88A6" w14:textId="70A86DAC" w:rsidR="009D6E84" w:rsidRDefault="009D6E8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10FB2C9" w14:textId="77777777" w:rsidR="0035419C" w:rsidRDefault="0035419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2DC3662" w14:textId="795B9DE0" w:rsidR="00C037DC" w:rsidRDefault="00C037D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AC48EE3" w14:textId="71AA85AF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5D78801" w14:textId="28896AE7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AD6DFE8" w14:textId="6058A5C4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3DC2BEA" w14:textId="708D966F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2D105C8" w14:textId="27D77B0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097D6A6" w14:textId="2C1268A3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944EFE2" w14:textId="44B3938F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830A25A" w14:textId="3CD12286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tbl>
      <w:tblPr>
        <w:tblW w:w="1445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8"/>
      </w:tblGrid>
      <w:tr w:rsidR="00F73D3C" w14:paraId="71FB20C7" w14:textId="77777777" w:rsidTr="00D42731">
        <w:trPr>
          <w:cantSplit/>
          <w:trHeight w:val="312"/>
          <w:jc w:val="center"/>
        </w:trPr>
        <w:tc>
          <w:tcPr>
            <w:tcW w:w="14458" w:type="dxa"/>
            <w:shd w:val="clear" w:color="auto" w:fill="F3F3F3"/>
            <w:vAlign w:val="center"/>
          </w:tcPr>
          <w:p w14:paraId="245BD4B0" w14:textId="77777777" w:rsidR="00F73D3C" w:rsidRPr="001417F6" w:rsidRDefault="00F73D3C" w:rsidP="00D4273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73D3C" w14:paraId="54BEE66D" w14:textId="77777777" w:rsidTr="00D42731">
        <w:trPr>
          <w:cantSplit/>
          <w:trHeight w:val="262"/>
          <w:jc w:val="center"/>
        </w:trPr>
        <w:tc>
          <w:tcPr>
            <w:tcW w:w="14458" w:type="dxa"/>
            <w:vAlign w:val="center"/>
          </w:tcPr>
          <w:p w14:paraId="4A255F03" w14:textId="77777777" w:rsidR="00F73D3C" w:rsidRDefault="00F73D3C" w:rsidP="00D4273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20"/>
                <w:szCs w:val="20"/>
              </w:rPr>
            </w:pPr>
          </w:p>
          <w:p w14:paraId="12D40740" w14:textId="0BEE0E06" w:rsidR="009E0547" w:rsidRDefault="00F73D3C" w:rsidP="009E05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780E">
              <w:rPr>
                <w:sz w:val="20"/>
                <w:szCs w:val="20"/>
              </w:rPr>
              <w:t xml:space="preserve">La disciplina “Fisica” concorre a far conseguire allo studente al termine del percorso biennale </w:t>
            </w:r>
            <w:r w:rsidR="009E0547">
              <w:rPr>
                <w:sz w:val="20"/>
                <w:szCs w:val="20"/>
              </w:rPr>
              <w:t>l</w:t>
            </w:r>
            <w:r w:rsidR="009E0547" w:rsidRPr="009E0547">
              <w:rPr>
                <w:sz w:val="20"/>
                <w:szCs w:val="20"/>
              </w:rPr>
              <w:t xml:space="preserve">e </w:t>
            </w:r>
            <w:r w:rsidR="009E0547">
              <w:rPr>
                <w:sz w:val="20"/>
                <w:szCs w:val="20"/>
              </w:rPr>
              <w:t xml:space="preserve">seguenti </w:t>
            </w:r>
            <w:r w:rsidR="009E0547" w:rsidRPr="009E0547">
              <w:rPr>
                <w:sz w:val="20"/>
                <w:szCs w:val="20"/>
              </w:rPr>
              <w:t>competen</w:t>
            </w:r>
            <w:r w:rsidR="009E0547">
              <w:rPr>
                <w:sz w:val="20"/>
                <w:szCs w:val="20"/>
              </w:rPr>
              <w:t xml:space="preserve">ze di base attese a conclusione </w:t>
            </w:r>
            <w:r w:rsidR="009E0547" w:rsidRPr="009E0547">
              <w:rPr>
                <w:sz w:val="20"/>
                <w:szCs w:val="20"/>
              </w:rPr>
              <w:t>dell’obbligo di istruzione</w:t>
            </w:r>
            <w:r w:rsidR="009E0547" w:rsidRPr="009E0547">
              <w:rPr>
                <w:sz w:val="20"/>
                <w:szCs w:val="20"/>
              </w:rPr>
              <w:t>:</w:t>
            </w:r>
          </w:p>
          <w:p w14:paraId="469CAFA8" w14:textId="77777777" w:rsidR="009E0547" w:rsidRPr="009E0547" w:rsidRDefault="009E0547" w:rsidP="009E05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GoBack"/>
            <w:bookmarkEnd w:id="1"/>
          </w:p>
          <w:p w14:paraId="53483CE9" w14:textId="6D6BE24A" w:rsidR="009E0547" w:rsidRPr="009E0547" w:rsidRDefault="009E0547" w:rsidP="009E054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E0547">
              <w:rPr>
                <w:sz w:val="20"/>
                <w:szCs w:val="20"/>
              </w:rPr>
              <w:t xml:space="preserve">osservare, descrivere ed analizzare fenomeni appartenenti alla realtà naturale e artificiale e </w:t>
            </w:r>
            <w:r w:rsidRPr="009E0547">
              <w:rPr>
                <w:sz w:val="20"/>
                <w:szCs w:val="20"/>
              </w:rPr>
              <w:t xml:space="preserve">riconoscere nelle varie forme i </w:t>
            </w:r>
            <w:r w:rsidRPr="009E0547">
              <w:rPr>
                <w:sz w:val="20"/>
                <w:szCs w:val="20"/>
              </w:rPr>
              <w:t>concetti di sistema e di complessità</w:t>
            </w:r>
            <w:r w:rsidRPr="009E0547">
              <w:rPr>
                <w:sz w:val="20"/>
                <w:szCs w:val="20"/>
              </w:rPr>
              <w:t>;</w:t>
            </w:r>
          </w:p>
          <w:p w14:paraId="15559A27" w14:textId="1F8F0C32" w:rsidR="009E0547" w:rsidRPr="009E0547" w:rsidRDefault="009E0547" w:rsidP="009E0547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E0547">
              <w:rPr>
                <w:sz w:val="20"/>
                <w:szCs w:val="20"/>
              </w:rPr>
              <w:t>analizzare qualitativamente e quantitativamente fenomeni legati alle trasformazioni di energia a partire dall’esperienza</w:t>
            </w:r>
            <w:r w:rsidRPr="009E0547">
              <w:rPr>
                <w:sz w:val="20"/>
                <w:szCs w:val="20"/>
              </w:rPr>
              <w:t>;</w:t>
            </w:r>
          </w:p>
          <w:p w14:paraId="1B0389E4" w14:textId="7220876D" w:rsidR="00F73D3C" w:rsidRPr="009E0547" w:rsidRDefault="009E0547" w:rsidP="009E0547">
            <w:pPr>
              <w:pStyle w:val="Paragrafoelenco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9E0547">
              <w:rPr>
                <w:sz w:val="20"/>
                <w:szCs w:val="20"/>
              </w:rPr>
              <w:t>essere consapevole delle potenzialità e dei limiti delle tecnologie nel contesto culturale e sociale in cui vengono applicate</w:t>
            </w:r>
            <w:r w:rsidRPr="009E0547">
              <w:rPr>
                <w:sz w:val="20"/>
                <w:szCs w:val="20"/>
              </w:rPr>
              <w:t>.</w:t>
            </w:r>
          </w:p>
          <w:p w14:paraId="64F84BF8" w14:textId="77777777" w:rsidR="009E0547" w:rsidRDefault="009E0547" w:rsidP="009E0547">
            <w:pPr>
              <w:jc w:val="both"/>
              <w:rPr>
                <w:sz w:val="20"/>
                <w:szCs w:val="20"/>
              </w:rPr>
            </w:pPr>
          </w:p>
          <w:p w14:paraId="71CDA540" w14:textId="77777777" w:rsidR="00F73D3C" w:rsidRPr="00E546CB" w:rsidRDefault="00F73D3C" w:rsidP="00D42731">
            <w:pPr>
              <w:jc w:val="both"/>
              <w:rPr>
                <w:sz w:val="20"/>
                <w:szCs w:val="20"/>
              </w:rPr>
            </w:pPr>
            <w:r w:rsidRPr="00E546CB">
              <w:rPr>
                <w:sz w:val="20"/>
                <w:szCs w:val="20"/>
              </w:rPr>
              <w:t>COMPETENZE DISCIPLINARI</w:t>
            </w:r>
          </w:p>
          <w:p w14:paraId="794975A4" w14:textId="77777777" w:rsidR="00F73D3C" w:rsidRPr="000D332F" w:rsidRDefault="00F73D3C" w:rsidP="00F73D3C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0D332F">
              <w:rPr>
                <w:sz w:val="20"/>
                <w:szCs w:val="20"/>
              </w:rPr>
              <w:t>Utilizzare le tecniche e le procedure del calcolo aritmetico ed algebrico, rappresentandole anche sotto forma grafica.</w:t>
            </w:r>
          </w:p>
          <w:p w14:paraId="12331C47" w14:textId="77777777" w:rsidR="00F73D3C" w:rsidRPr="000D332F" w:rsidRDefault="00F73D3C" w:rsidP="00F73D3C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0D332F">
              <w:rPr>
                <w:sz w:val="20"/>
                <w:szCs w:val="20"/>
              </w:rPr>
              <w:t>Utilizzare gli strumenti culturali e metodologici per porsi con atteggiamento razionale, critico e responsabile di fronte alla realtà e ai suoi fenomeni, anche ai fini dell’apprendimento permanente</w:t>
            </w:r>
          </w:p>
          <w:p w14:paraId="4DD08178" w14:textId="77777777" w:rsidR="00F73D3C" w:rsidRPr="000D332F" w:rsidRDefault="00F73D3C" w:rsidP="00F73D3C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0D332F">
              <w:rPr>
                <w:sz w:val="20"/>
                <w:szCs w:val="20"/>
              </w:rPr>
              <w:t>Scegliere dispositivi e strumenti in base alle loro caratteristiche funzionali.</w:t>
            </w:r>
          </w:p>
          <w:p w14:paraId="5303C2D7" w14:textId="77777777" w:rsidR="00F73D3C" w:rsidRPr="000D332F" w:rsidRDefault="00F73D3C" w:rsidP="00F73D3C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0D332F">
              <w:rPr>
                <w:sz w:val="20"/>
                <w:szCs w:val="20"/>
              </w:rPr>
              <w:t>Analizzare i dati ed interpretarli sviluppando deduzioni e ragionamenti sugli stessi anche con l’ausilio di rappresentazioni grafiche.</w:t>
            </w:r>
          </w:p>
          <w:p w14:paraId="5256A1AC" w14:textId="77777777" w:rsidR="00F73D3C" w:rsidRPr="000D332F" w:rsidRDefault="00F73D3C" w:rsidP="00F73D3C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0D332F">
              <w:rPr>
                <w:sz w:val="20"/>
                <w:szCs w:val="20"/>
              </w:rPr>
              <w:t>Redigere relazioni tecniche e documentare le attività individuali e di gruppo relative alle esperienze esaminate.</w:t>
            </w:r>
          </w:p>
          <w:p w14:paraId="60852F14" w14:textId="77777777" w:rsidR="00F73D3C" w:rsidRPr="00E546CB" w:rsidRDefault="00F73D3C" w:rsidP="00F73D3C">
            <w:pPr>
              <w:numPr>
                <w:ilvl w:val="0"/>
                <w:numId w:val="9"/>
              </w:numPr>
              <w:jc w:val="both"/>
              <w:rPr>
                <w:color w:val="FF0000"/>
                <w:sz w:val="20"/>
                <w:szCs w:val="20"/>
              </w:rPr>
            </w:pPr>
          </w:p>
          <w:p w14:paraId="706C0C2C" w14:textId="77777777" w:rsidR="00F73D3C" w:rsidRPr="00E546CB" w:rsidRDefault="00F73D3C" w:rsidP="00D427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46CB">
              <w:rPr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7C1BE220" w14:textId="77777777" w:rsidR="00F73D3C" w:rsidRPr="00E546CB" w:rsidRDefault="00F73D3C" w:rsidP="00D42731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E2641A0" w14:textId="5CB073E3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85AA05B" w14:textId="47C6BB8B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2E15A055" w14:textId="0EB4B8BF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6201F06" w14:textId="59530664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612902AB" w14:textId="7D5839E0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CB14BD3" w14:textId="78B6A475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1D00F4C" w14:textId="75E79492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03BAD8F" w14:textId="1C7E1EFE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2D77BA29" w14:textId="652D801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D982AAE" w14:textId="71AA28C1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27EA6242" w14:textId="65C8586A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1F4BD90" w14:textId="35191C1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F57BC4E" w14:textId="03DFD248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C92D4BF" w14:textId="67F86CE4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07647EF" w14:textId="14B28540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FAEB188" w14:textId="0BDD7A9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AB58218" w14:textId="304CC13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B9E17EE" w14:textId="4B08C5F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2A9FCA5C" w14:textId="4F22EA4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982DB93" w14:textId="7C2E3CD6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4E0E4EA" w14:textId="12BAB290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1F60F1B7" w14:textId="6525C42F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4E41C95" w14:textId="6E297457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7612351" w14:textId="7494C20C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9E54E95" w14:textId="3D04664C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6CD545FA" w14:textId="4CEA75E4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9B97F39" w14:textId="3C528DEA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61B2C8A" w14:textId="1B887E81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E69E291" w14:textId="1F25CE5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86A78AA" w14:textId="77A3D20B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62BDEA5A" w14:textId="2AD4705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2E76851" w14:textId="7299BEAB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F349EC2" w14:textId="70BB3D0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A2163D3" w14:textId="4DFF82AC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E44E556" w14:textId="141F00D1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46F0CF9" w14:textId="33516507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49D9CB3" w14:textId="3D917317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FF9210F" w14:textId="6375FEE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0C10EE8" w14:textId="4965A117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AE1BBC8" w14:textId="20EDCBF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5DB764B4" w14:textId="5F9F2548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7661777" w14:textId="229F280B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ECFF28E" w14:textId="1A991325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D8038F2" w14:textId="3B159932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6A2E19D" w14:textId="71B624B1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3AA8046" w14:textId="6F0805DF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21D63360" w14:textId="317DAAF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D157FD5" w14:textId="7CD5D2A3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1FEA343" w14:textId="10CA187C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341A0A0A" w14:textId="65FFF5E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278A6C33" w14:textId="0465B7F9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4D4F7DF5" w14:textId="7DA00A2D" w:rsidR="00F73D3C" w:rsidRDefault="00F73D3C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FB348F2" w14:textId="1C025BA2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i/>
          <w:iCs/>
          <w:sz w:val="6"/>
        </w:rPr>
      </w:pPr>
    </w:p>
    <w:p w14:paraId="21822919" w14:textId="196F765B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i/>
          <w:iCs/>
          <w:sz w:val="6"/>
        </w:rPr>
      </w:pPr>
    </w:p>
    <w:p w14:paraId="641C4577" w14:textId="2BA1E037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i/>
          <w:iCs/>
          <w:sz w:val="6"/>
        </w:rPr>
      </w:pPr>
    </w:p>
    <w:p w14:paraId="7C236CBA" w14:textId="760F1819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i/>
          <w:iCs/>
          <w:sz w:val="6"/>
        </w:rPr>
      </w:pPr>
    </w:p>
    <w:p w14:paraId="24056233" w14:textId="7D951584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i/>
          <w:iCs/>
          <w:sz w:val="6"/>
        </w:rPr>
      </w:pPr>
    </w:p>
    <w:tbl>
      <w:tblPr>
        <w:tblpPr w:leftFromText="141" w:rightFromText="141" w:vertAnchor="page" w:horzAnchor="margin" w:tblpXSpec="center" w:tblpY="1754"/>
        <w:tblW w:w="1558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6"/>
        <w:gridCol w:w="146"/>
      </w:tblGrid>
      <w:tr w:rsidR="00F73D3C" w:rsidRPr="00F73D3C" w14:paraId="414C2185" w14:textId="77777777" w:rsidTr="00F73D3C">
        <w:trPr>
          <w:cantSplit/>
          <w:trHeight w:val="1630"/>
        </w:trPr>
        <w:tc>
          <w:tcPr>
            <w:tcW w:w="15436" w:type="dxa"/>
            <w:shd w:val="clear" w:color="auto" w:fill="F3F3F3"/>
            <w:vAlign w:val="center"/>
          </w:tcPr>
          <w:p w14:paraId="5705E83D" w14:textId="4DD0717D" w:rsidR="00F73D3C" w:rsidRPr="00F73D3C" w:rsidRDefault="00F73D3C" w:rsidP="00F73D3C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</w:rPr>
            </w:pPr>
            <w:r w:rsidRPr="00F73D3C">
              <w:rPr>
                <w:b/>
                <w:bCs/>
                <w:caps/>
                <w:sz w:val="32"/>
              </w:rPr>
              <w:t xml:space="preserve">modulo N° </w:t>
            </w:r>
            <w:proofErr w:type="gramStart"/>
            <w:r w:rsidRPr="00F73D3C">
              <w:rPr>
                <w:b/>
                <w:bCs/>
                <w:caps/>
                <w:sz w:val="32"/>
              </w:rPr>
              <w:t xml:space="preserve">1:   </w:t>
            </w:r>
            <w:proofErr w:type="gramEnd"/>
            <w:r w:rsidRPr="00F73D3C">
              <w:rPr>
                <w:b/>
                <w:bCs/>
                <w:sz w:val="28"/>
              </w:rPr>
              <w:t xml:space="preserve">Il metodo sperimentale e i modelli della fisica       </w:t>
            </w:r>
            <w:r w:rsidRPr="00F73D3C">
              <w:rPr>
                <w:b/>
                <w:bCs/>
              </w:rPr>
              <w:t>Durata 2H</w:t>
            </w:r>
          </w:p>
          <w:p w14:paraId="18AB5972" w14:textId="77777777" w:rsidR="00F73D3C" w:rsidRPr="00F73D3C" w:rsidRDefault="00F73D3C" w:rsidP="00F73D3C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sz w:val="28"/>
              </w:rPr>
            </w:pPr>
          </w:p>
          <w:tbl>
            <w:tblPr>
              <w:tblStyle w:val="Grigliatabella"/>
              <w:tblW w:w="15286" w:type="dxa"/>
              <w:tblLook w:val="04A0" w:firstRow="1" w:lastRow="0" w:firstColumn="1" w:lastColumn="0" w:noHBand="0" w:noVBand="1"/>
            </w:tblPr>
            <w:tblGrid>
              <w:gridCol w:w="7865"/>
              <w:gridCol w:w="7421"/>
            </w:tblGrid>
            <w:tr w:rsidR="00F73D3C" w:rsidRPr="00F73D3C" w14:paraId="78063D0E" w14:textId="77777777" w:rsidTr="00E1375E">
              <w:trPr>
                <w:trHeight w:hRule="exact" w:val="311"/>
              </w:trPr>
              <w:tc>
                <w:tcPr>
                  <w:tcW w:w="7865" w:type="dxa"/>
                </w:tcPr>
                <w:p w14:paraId="00932E27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UNITA’ DI APPRENDIMENTO:</w:t>
                  </w:r>
                </w:p>
                <w:p w14:paraId="295E4970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7421" w:type="dxa"/>
                </w:tcPr>
                <w:p w14:paraId="21341B2B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ARGOMENTI/TEMATICHE:</w:t>
                  </w:r>
                </w:p>
                <w:p w14:paraId="6702F88E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</w:tr>
            <w:tr w:rsidR="00F73D3C" w:rsidRPr="00F73D3C" w14:paraId="3A76B0FB" w14:textId="77777777" w:rsidTr="00E1375E">
              <w:trPr>
                <w:trHeight w:hRule="exact" w:val="311"/>
              </w:trPr>
              <w:tc>
                <w:tcPr>
                  <w:tcW w:w="7865" w:type="dxa"/>
                </w:tcPr>
                <w:p w14:paraId="226145F6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CONCETTI I DI MATEMATICA DI BASE</w:t>
                  </w:r>
                </w:p>
              </w:tc>
              <w:tc>
                <w:tcPr>
                  <w:tcW w:w="7421" w:type="dxa"/>
                </w:tcPr>
                <w:p w14:paraId="08C5BC39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Formulazione matematica delle leggi fisiche</w:t>
                  </w:r>
                </w:p>
                <w:p w14:paraId="24D27F9F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F73D3C" w:rsidRPr="00F73D3C" w14:paraId="0C626C95" w14:textId="77777777" w:rsidTr="00E1375E">
              <w:trPr>
                <w:trHeight w:hRule="exact" w:val="311"/>
              </w:trPr>
              <w:tc>
                <w:tcPr>
                  <w:tcW w:w="7865" w:type="dxa"/>
                </w:tcPr>
                <w:p w14:paraId="76706C31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IL METODO SCIENTIFICO</w:t>
                  </w:r>
                </w:p>
              </w:tc>
              <w:tc>
                <w:tcPr>
                  <w:tcW w:w="7421" w:type="dxa"/>
                </w:tcPr>
                <w:p w14:paraId="51F379ED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Relazioni tra grandezze</w:t>
                  </w:r>
                </w:p>
                <w:p w14:paraId="0499691F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F73D3C" w:rsidRPr="00F73D3C" w14:paraId="3D935980" w14:textId="77777777" w:rsidTr="00E1375E">
              <w:trPr>
                <w:trHeight w:hRule="exact" w:val="311"/>
              </w:trPr>
              <w:tc>
                <w:tcPr>
                  <w:tcW w:w="7865" w:type="dxa"/>
                </w:tcPr>
                <w:p w14:paraId="36EC4AF3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7421" w:type="dxa"/>
                </w:tcPr>
                <w:p w14:paraId="2204164F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Funzioni e diagrammi</w:t>
                  </w:r>
                </w:p>
                <w:p w14:paraId="11D899DC" w14:textId="77777777" w:rsidR="00F73D3C" w:rsidRPr="00F73D3C" w:rsidRDefault="00F73D3C" w:rsidP="009E0547">
                  <w:pPr>
                    <w:pStyle w:val="Intestazione"/>
                    <w:framePr w:hSpace="141" w:wrap="around" w:vAnchor="page" w:hAnchor="margin" w:xAlign="center" w:y="1754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</w:tr>
          </w:tbl>
          <w:p w14:paraId="58DD4F67" w14:textId="77777777" w:rsidR="00F73D3C" w:rsidRPr="00F73D3C" w:rsidRDefault="00F73D3C" w:rsidP="00F73D3C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caps/>
                <w:sz w:val="32"/>
              </w:rPr>
            </w:pPr>
          </w:p>
        </w:tc>
        <w:tc>
          <w:tcPr>
            <w:tcW w:w="146" w:type="dxa"/>
            <w:shd w:val="clear" w:color="auto" w:fill="F3F3F3"/>
            <w:vAlign w:val="center"/>
          </w:tcPr>
          <w:p w14:paraId="3D3BFC55" w14:textId="77777777" w:rsidR="00F73D3C" w:rsidRPr="00F73D3C" w:rsidRDefault="00F73D3C" w:rsidP="00F73D3C">
            <w:pPr>
              <w:pStyle w:val="Intestazione"/>
              <w:tabs>
                <w:tab w:val="clear" w:pos="4819"/>
                <w:tab w:val="clear" w:pos="9638"/>
              </w:tabs>
              <w:ind w:left="1695" w:right="-2710" w:hanging="1695"/>
              <w:rPr>
                <w:b/>
                <w:bCs/>
              </w:rPr>
            </w:pPr>
            <w:r w:rsidRPr="00F73D3C">
              <w:rPr>
                <w:b/>
                <w:bCs/>
              </w:rPr>
              <w:t xml:space="preserve">                                                              </w:t>
            </w:r>
          </w:p>
        </w:tc>
      </w:tr>
    </w:tbl>
    <w:p w14:paraId="5B6764BC" w14:textId="28905CD6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1770A341" w14:textId="5733A983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73FAE991" w14:textId="77777777" w:rsidR="00F73D3C" w:rsidRPr="00F73D3C" w:rsidRDefault="00F73D3C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73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699"/>
        <w:gridCol w:w="1983"/>
        <w:gridCol w:w="6372"/>
        <w:gridCol w:w="1699"/>
        <w:gridCol w:w="1997"/>
      </w:tblGrid>
      <w:tr w:rsidR="00F73D3C" w:rsidRPr="00F73D3C" w14:paraId="02DC366A" w14:textId="77777777" w:rsidTr="0008087A">
        <w:trPr>
          <w:cantSplit/>
          <w:trHeight w:val="397"/>
          <w:jc w:val="center"/>
        </w:trPr>
        <w:tc>
          <w:tcPr>
            <w:tcW w:w="1984" w:type="dxa"/>
            <w:shd w:val="clear" w:color="auto" w:fill="F3F3F3"/>
            <w:vAlign w:val="center"/>
          </w:tcPr>
          <w:p w14:paraId="02DC3663" w14:textId="77777777" w:rsidR="002B76E1" w:rsidRPr="00F73D3C" w:rsidRDefault="002B76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 xml:space="preserve">Competenze </w:t>
            </w:r>
          </w:p>
        </w:tc>
        <w:tc>
          <w:tcPr>
            <w:tcW w:w="1699" w:type="dxa"/>
            <w:shd w:val="clear" w:color="auto" w:fill="F3F3F3"/>
            <w:vAlign w:val="center"/>
          </w:tcPr>
          <w:p w14:paraId="02DC3665" w14:textId="36D6EC41" w:rsidR="002B76E1" w:rsidRPr="00F73D3C" w:rsidRDefault="00DC2FB3" w:rsidP="007B07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Livelli di apprendimento</w:t>
            </w:r>
          </w:p>
        </w:tc>
        <w:tc>
          <w:tcPr>
            <w:tcW w:w="1983" w:type="dxa"/>
            <w:shd w:val="clear" w:color="auto" w:fill="F3F3F3"/>
            <w:vAlign w:val="center"/>
          </w:tcPr>
          <w:p w14:paraId="02DC3666" w14:textId="02F8BCBF" w:rsidR="002B76E1" w:rsidRPr="00F73D3C" w:rsidRDefault="002B76E1" w:rsidP="0065758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Conoscenze</w:t>
            </w:r>
          </w:p>
        </w:tc>
        <w:tc>
          <w:tcPr>
            <w:tcW w:w="6372" w:type="dxa"/>
            <w:shd w:val="clear" w:color="auto" w:fill="F3F3F3"/>
          </w:tcPr>
          <w:p w14:paraId="588F7A12" w14:textId="0B8FD07E" w:rsidR="002B76E1" w:rsidRPr="00F73D3C" w:rsidRDefault="002B76E1" w:rsidP="00A87FF7">
            <w:pPr>
              <w:pStyle w:val="Intestazione"/>
              <w:tabs>
                <w:tab w:val="clear" w:pos="4819"/>
                <w:tab w:val="clear" w:pos="9638"/>
              </w:tabs>
              <w:spacing w:before="240"/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Abilità</w:t>
            </w:r>
          </w:p>
        </w:tc>
        <w:tc>
          <w:tcPr>
            <w:tcW w:w="1699" w:type="dxa"/>
            <w:shd w:val="clear" w:color="auto" w:fill="F3F3F3"/>
            <w:vAlign w:val="center"/>
          </w:tcPr>
          <w:p w14:paraId="02DC3667" w14:textId="1DF84583" w:rsidR="002B76E1" w:rsidRPr="00F73D3C" w:rsidRDefault="002B76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18"/>
              </w:rPr>
            </w:pPr>
            <w:r w:rsidRPr="00F73D3C">
              <w:rPr>
                <w:b/>
                <w:bCs/>
                <w:sz w:val="20"/>
                <w:szCs w:val="18"/>
              </w:rPr>
              <w:t>Indicazioni</w:t>
            </w:r>
          </w:p>
          <w:p w14:paraId="02DC3668" w14:textId="77777777" w:rsidR="002B76E1" w:rsidRPr="00F73D3C" w:rsidRDefault="002B76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Metodologiche</w:t>
            </w:r>
          </w:p>
        </w:tc>
        <w:tc>
          <w:tcPr>
            <w:tcW w:w="1997" w:type="dxa"/>
            <w:shd w:val="clear" w:color="auto" w:fill="F3F3F3"/>
            <w:vAlign w:val="center"/>
          </w:tcPr>
          <w:p w14:paraId="02DC3669" w14:textId="3079B7EC" w:rsidR="002B76E1" w:rsidRPr="00F73D3C" w:rsidRDefault="002B76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Attività e</w:t>
            </w:r>
            <w:r w:rsidR="0008087A" w:rsidRPr="00F73D3C">
              <w:rPr>
                <w:b/>
                <w:bCs/>
                <w:sz w:val="28"/>
              </w:rPr>
              <w:t xml:space="preserve"> </w:t>
            </w:r>
            <w:r w:rsidRPr="00F73D3C">
              <w:rPr>
                <w:b/>
                <w:bCs/>
                <w:sz w:val="28"/>
              </w:rPr>
              <w:t>Verifiche</w:t>
            </w:r>
          </w:p>
        </w:tc>
      </w:tr>
      <w:tr w:rsidR="00F73D3C" w:rsidRPr="00F73D3C" w14:paraId="02DC367F" w14:textId="77777777" w:rsidTr="0008087A">
        <w:trPr>
          <w:cantSplit/>
          <w:trHeight w:val="1284"/>
          <w:jc w:val="center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14:paraId="3A22B693" w14:textId="77777777" w:rsidR="00DC2FB3" w:rsidRPr="00F73D3C" w:rsidRDefault="00DC2FB3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PECUP</w:t>
            </w:r>
          </w:p>
          <w:p w14:paraId="48F6554B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Competenza matematica e competenze di base in scienza e tecnologia La competenza matematica è l’abilità di sviluppare e applicare il pensiero matematico per risolvere una serie di problemi in situazioni quotidiane, ponendo l’accento sugli aspetti del processo, dell’attività e della conoscenza. Le competenze di base in campo scientifico e tecnologico riguardano la padronanza, l’uso e l’applicazione di conoscenze e metodologie che spiegano il mondo naturale.</w:t>
            </w:r>
          </w:p>
          <w:p w14:paraId="15AF4953" w14:textId="77777777" w:rsidR="00DC2FB3" w:rsidRPr="00F73D3C" w:rsidRDefault="00DC2FB3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51684D4D" w14:textId="77777777" w:rsidR="00DC2FB3" w:rsidRPr="00F73D3C" w:rsidRDefault="00DC2FB3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Disciplinari</w:t>
            </w:r>
          </w:p>
          <w:p w14:paraId="02DC366B" w14:textId="09540E78" w:rsidR="00DC2FB3" w:rsidRPr="00F73D3C" w:rsidRDefault="00DC2FB3" w:rsidP="00DC2FB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lastRenderedPageBreak/>
              <w:t>Utilizzare le tecniche e le procedure del calcolo aritmetico ed algebrico, rappresentandole anche sotto forma grafica.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10D0F25" w14:textId="08EC754B" w:rsidR="009F61D1" w:rsidRPr="00F73D3C" w:rsidRDefault="009F61D1" w:rsidP="00DC2FB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lastRenderedPageBreak/>
              <w:t>A</w:t>
            </w:r>
          </w:p>
          <w:p w14:paraId="725C7099" w14:textId="77777777" w:rsidR="009F61D1" w:rsidRPr="00F73D3C" w:rsidRDefault="009F61D1" w:rsidP="00DC2FB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02DC366D" w14:textId="37166427" w:rsidR="006F1FBF" w:rsidRPr="00F73D3C" w:rsidRDefault="00DC2FB3" w:rsidP="00DC2FB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AVANZATO</w:t>
            </w:r>
          </w:p>
        </w:tc>
        <w:tc>
          <w:tcPr>
            <w:tcW w:w="1983" w:type="dxa"/>
            <w:shd w:val="clear" w:color="auto" w:fill="auto"/>
          </w:tcPr>
          <w:p w14:paraId="00C87BD6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02DC3671" w14:textId="4162A7B4" w:rsidR="006F1FBF" w:rsidRPr="00F73D3C" w:rsidRDefault="006F1FBF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6"/>
                <w:szCs w:val="16"/>
              </w:rPr>
              <w:t>Enuncia in modo corretto il concetto di proporzionalità diretta, inversa, quadratica. Conosce e padroneggia tutti gli elementi del piano cartesiano (coordinate, assi, semiassi, origine, verso degli assi, quadranti).</w:t>
            </w:r>
          </w:p>
        </w:tc>
        <w:tc>
          <w:tcPr>
            <w:tcW w:w="6372" w:type="dxa"/>
          </w:tcPr>
          <w:p w14:paraId="6E5D78AE" w14:textId="77777777" w:rsidR="00A87FF7" w:rsidRPr="00F73D3C" w:rsidRDefault="00A87FF7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73FF6B91" w14:textId="77777777" w:rsidR="00A87FF7" w:rsidRPr="00F73D3C" w:rsidRDefault="00A87FF7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0C49453C" w14:textId="12EB9D54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Rappresenta graficamente le proporzionalità dirette, inverse e quadratica.</w:t>
            </w:r>
          </w:p>
          <w:p w14:paraId="71F1CE2F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Riconosce la proporzionalità diretta e inversa in relazioni matematiche con più di tre grandezze correlate (y=ab/c) distinguendo dalle relazioni quadratiche (y=a^2) e da altri tipi di relazioni (y=</w:t>
            </w:r>
            <w:proofErr w:type="spellStart"/>
            <w:r w:rsidRPr="00F73D3C">
              <w:rPr>
                <w:b/>
                <w:bCs/>
                <w:sz w:val="16"/>
                <w:szCs w:val="16"/>
              </w:rPr>
              <w:t>ax+b</w:t>
            </w:r>
            <w:proofErr w:type="spellEnd"/>
            <w:r w:rsidRPr="00F73D3C">
              <w:rPr>
                <w:b/>
                <w:bCs/>
                <w:sz w:val="16"/>
                <w:szCs w:val="16"/>
              </w:rPr>
              <w:t>).</w:t>
            </w:r>
          </w:p>
          <w:p w14:paraId="647FD489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Ricava, anche mentalmente, i valori di grandezze dipendenti da grandezze indipendenti per valori interi e frazionari e rappresenta tali valori nel piano cartesiano.</w:t>
            </w:r>
          </w:p>
          <w:p w14:paraId="3BE5AE07" w14:textId="77777777" w:rsidR="006F1FBF" w:rsidRPr="00F73D3C" w:rsidRDefault="006F1FBF" w:rsidP="002B76E1">
            <w:pPr>
              <w:pStyle w:val="Intestazione"/>
              <w:tabs>
                <w:tab w:val="clear" w:pos="4819"/>
                <w:tab w:val="clear" w:pos="9638"/>
              </w:tabs>
              <w:ind w:left="38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02DC3672" w14:textId="134AE952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Lezione frontale</w:t>
            </w:r>
          </w:p>
          <w:p w14:paraId="02DC3673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Insegnamento individualizzato</w:t>
            </w:r>
          </w:p>
          <w:p w14:paraId="02DC3674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Discussione</w:t>
            </w:r>
          </w:p>
          <w:p w14:paraId="02DC3675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Didattica laboratoriale</w:t>
            </w:r>
          </w:p>
          <w:p w14:paraId="02DC3676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Cooperative learning</w:t>
            </w:r>
          </w:p>
          <w:p w14:paraId="02DC3677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E-learning</w:t>
            </w:r>
          </w:p>
          <w:p w14:paraId="02DC3678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proofErr w:type="spellStart"/>
            <w:r w:rsidRPr="00F73D3C">
              <w:rPr>
                <w:b/>
                <w:bCs/>
                <w:sz w:val="14"/>
                <w:szCs w:val="14"/>
              </w:rPr>
              <w:t>Problem</w:t>
            </w:r>
            <w:proofErr w:type="spellEnd"/>
            <w:r w:rsidRPr="00F73D3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3D3C">
              <w:rPr>
                <w:b/>
                <w:bCs/>
                <w:sz w:val="14"/>
                <w:szCs w:val="14"/>
              </w:rPr>
              <w:t>solving</w:t>
            </w:r>
            <w:proofErr w:type="spellEnd"/>
          </w:p>
          <w:p w14:paraId="02DC3679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Ricerca sperimentale</w:t>
            </w:r>
          </w:p>
          <w:p w14:paraId="02DC367A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02DC367B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 w:val="restart"/>
            <w:shd w:val="clear" w:color="auto" w:fill="auto"/>
            <w:vAlign w:val="center"/>
          </w:tcPr>
          <w:p w14:paraId="02DC367C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Verifiche orali. Controllo quotidiano apprendimenti</w:t>
            </w:r>
          </w:p>
          <w:p w14:paraId="02DC367D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Test strutturati</w:t>
            </w:r>
          </w:p>
          <w:p w14:paraId="02DC367E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Relazioni di laboratorio</w:t>
            </w:r>
          </w:p>
        </w:tc>
      </w:tr>
      <w:tr w:rsidR="00F73D3C" w:rsidRPr="00F73D3C" w14:paraId="7ACA67BE" w14:textId="77777777" w:rsidTr="0008087A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78083D17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02AB83D0" w14:textId="5F5890D0" w:rsidR="009F61D1" w:rsidRPr="00F73D3C" w:rsidRDefault="009F61D1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B</w:t>
            </w:r>
          </w:p>
          <w:p w14:paraId="63B85433" w14:textId="77777777" w:rsidR="009F61D1" w:rsidRPr="00F73D3C" w:rsidRDefault="009F61D1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6F1C859A" w14:textId="07C3EEC4" w:rsidR="006F1FBF" w:rsidRPr="00F73D3C" w:rsidRDefault="00DC2FB3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1983" w:type="dxa"/>
            <w:shd w:val="clear" w:color="auto" w:fill="auto"/>
          </w:tcPr>
          <w:p w14:paraId="343E54AA" w14:textId="15120E5B" w:rsidR="006F1FBF" w:rsidRPr="00F73D3C" w:rsidRDefault="006F1FBF" w:rsidP="00A87FF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6"/>
                <w:szCs w:val="16"/>
              </w:rPr>
              <w:t>Enuncia in modo corretto il concetto di proporzionalità diretta e inversa. Conosce le coordinate cartesiane, individua l’origine e il verso degli assi.</w:t>
            </w:r>
          </w:p>
        </w:tc>
        <w:tc>
          <w:tcPr>
            <w:tcW w:w="6372" w:type="dxa"/>
          </w:tcPr>
          <w:p w14:paraId="64010FF3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Rappresenta graficamente le proporzionalità dirette e inverse.</w:t>
            </w:r>
          </w:p>
          <w:p w14:paraId="17CDBADE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Riconosce la proporzionalità diretta e inversa in relazioni matematiche con più di tre grandezze correlate (y=ab/c) distinguendo anche da altri tipi di relazione (y=a^2).</w:t>
            </w:r>
          </w:p>
          <w:p w14:paraId="4A86851B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Ricava, senza l’uso della calcolatrice, i valori di grandezze dipendenti da grandezze indipendenti per valori interi e frazionari e rappresenta tali valori nel primo quadrante del piano cartesiano.</w:t>
            </w:r>
          </w:p>
          <w:p w14:paraId="5642D101" w14:textId="77777777" w:rsidR="006F1FBF" w:rsidRPr="00F73D3C" w:rsidRDefault="006F1FBF" w:rsidP="002B76E1">
            <w:pPr>
              <w:pStyle w:val="Intestazione"/>
              <w:tabs>
                <w:tab w:val="clear" w:pos="4819"/>
                <w:tab w:val="clear" w:pos="9638"/>
              </w:tabs>
              <w:ind w:left="38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5C58E5A2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</w:tcPr>
          <w:p w14:paraId="596E62A0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F73D3C" w:rsidRPr="00F73D3C" w14:paraId="614B9DF4" w14:textId="77777777" w:rsidTr="0008087A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41FAD923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4E9F5B5E" w14:textId="77777777" w:rsidR="009F61D1" w:rsidRPr="00F73D3C" w:rsidRDefault="009F61D1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C</w:t>
            </w:r>
          </w:p>
          <w:p w14:paraId="3A587ADC" w14:textId="77777777" w:rsidR="009F61D1" w:rsidRPr="00F73D3C" w:rsidRDefault="009F61D1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4F68E9F5" w14:textId="528102E2" w:rsidR="006F1FBF" w:rsidRPr="00F73D3C" w:rsidRDefault="00DC2FB3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1983" w:type="dxa"/>
            <w:shd w:val="clear" w:color="auto" w:fill="auto"/>
          </w:tcPr>
          <w:p w14:paraId="4E7AB08E" w14:textId="77777777" w:rsidR="00DC2FB3" w:rsidRPr="00F73D3C" w:rsidRDefault="00DC2FB3" w:rsidP="006F1F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235D0896" w14:textId="77777777" w:rsidR="006F1FBF" w:rsidRPr="00F73D3C" w:rsidRDefault="006F1FBF" w:rsidP="006F1F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Enuncia anche in modo intuitivo il concetto di proporzionalità diretta e inversa.</w:t>
            </w:r>
          </w:p>
          <w:p w14:paraId="431F22B5" w14:textId="77777777" w:rsidR="006F1FBF" w:rsidRPr="00F73D3C" w:rsidRDefault="006F1FBF" w:rsidP="006F1F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Conosce le coordinate cartesiane.</w:t>
            </w:r>
          </w:p>
          <w:p w14:paraId="06E43878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372" w:type="dxa"/>
          </w:tcPr>
          <w:p w14:paraId="154BE898" w14:textId="77777777" w:rsidR="00A87FF7" w:rsidRPr="00F73D3C" w:rsidRDefault="00A87FF7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34EAE966" w14:textId="28CE818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Rappresenta graficamente anche in soli termini di crescenza e decrescenza le proporzionalità dirette e inverse.</w:t>
            </w:r>
          </w:p>
          <w:p w14:paraId="3308BDEE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Riconosce la proporzionalità diretta e inversa in semplici relazioni matematiche con due o tre grandezze correlate (y=</w:t>
            </w:r>
            <w:proofErr w:type="spellStart"/>
            <w:r w:rsidRPr="00F73D3C">
              <w:rPr>
                <w:b/>
                <w:bCs/>
                <w:sz w:val="16"/>
                <w:szCs w:val="16"/>
              </w:rPr>
              <w:t>ax</w:t>
            </w:r>
            <w:proofErr w:type="spellEnd"/>
            <w:r w:rsidRPr="00F73D3C">
              <w:rPr>
                <w:b/>
                <w:bCs/>
                <w:sz w:val="16"/>
                <w:szCs w:val="16"/>
              </w:rPr>
              <w:t>, y=a/x, y=1/x).</w:t>
            </w:r>
          </w:p>
          <w:p w14:paraId="716B1F10" w14:textId="77777777" w:rsidR="00CC5F79" w:rsidRPr="00F73D3C" w:rsidRDefault="00CC5F79" w:rsidP="00CC5F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F73D3C">
              <w:rPr>
                <w:b/>
                <w:bCs/>
                <w:sz w:val="16"/>
                <w:szCs w:val="16"/>
              </w:rPr>
              <w:t>Ricava, anche con l’uso della calcolatrice, i valori di grandezze dipendenti da grandezze indipendenti per valori interi nel primo quadrante e rappresenta tali valori nel piano cartesiano.</w:t>
            </w:r>
          </w:p>
          <w:p w14:paraId="7C570C9C" w14:textId="77777777" w:rsidR="006F1FBF" w:rsidRPr="00F73D3C" w:rsidRDefault="006F1FBF" w:rsidP="002B76E1">
            <w:pPr>
              <w:pStyle w:val="Intestazione"/>
              <w:tabs>
                <w:tab w:val="clear" w:pos="4819"/>
                <w:tab w:val="clear" w:pos="9638"/>
              </w:tabs>
              <w:ind w:left="38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328BC5A4" w14:textId="77777777" w:rsidR="006F1FBF" w:rsidRPr="00F73D3C" w:rsidRDefault="006F1FBF" w:rsidP="001D69A3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</w:tcPr>
          <w:p w14:paraId="3729FFEB" w14:textId="77777777" w:rsidR="006F1FBF" w:rsidRPr="00F73D3C" w:rsidRDefault="006F1FBF" w:rsidP="001D69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bookmarkEnd w:id="0"/>
    </w:tbl>
    <w:p w14:paraId="27248EF0" w14:textId="373A6803" w:rsidR="00F73D3C" w:rsidRPr="00F73D3C" w:rsidRDefault="00F73D3C">
      <w:pPr>
        <w:rPr>
          <w:b/>
          <w:bCs/>
        </w:rPr>
      </w:pPr>
      <w:r w:rsidRPr="00F73D3C">
        <w:rPr>
          <w:b/>
          <w:bCs/>
        </w:rPr>
        <w:lastRenderedPageBreak/>
        <w:br w:type="page"/>
      </w:r>
    </w:p>
    <w:tbl>
      <w:tblPr>
        <w:tblW w:w="155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22"/>
        <w:gridCol w:w="160"/>
      </w:tblGrid>
      <w:tr w:rsidR="00F73D3C" w:rsidRPr="00F73D3C" w14:paraId="02DC36A0" w14:textId="77777777" w:rsidTr="00F73D3C">
        <w:trPr>
          <w:cantSplit/>
          <w:trHeight w:val="1630"/>
          <w:jc w:val="center"/>
        </w:trPr>
        <w:tc>
          <w:tcPr>
            <w:tcW w:w="15422" w:type="dxa"/>
            <w:shd w:val="clear" w:color="auto" w:fill="F3F3F3"/>
            <w:vAlign w:val="center"/>
          </w:tcPr>
          <w:p w14:paraId="02DC3682" w14:textId="3CDCEEC8" w:rsidR="00B4649E" w:rsidRPr="00F73D3C" w:rsidRDefault="00F73D3C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</w:rPr>
            </w:pPr>
            <w:r w:rsidRPr="00F73D3C">
              <w:rPr>
                <w:b/>
                <w:bCs/>
              </w:rPr>
              <w:lastRenderedPageBreak/>
              <w:br w:type="page"/>
            </w:r>
            <w:r w:rsidR="00B4649E" w:rsidRPr="00F73D3C">
              <w:rPr>
                <w:b/>
                <w:bCs/>
                <w:caps/>
                <w:sz w:val="32"/>
              </w:rPr>
              <w:t>modulo</w:t>
            </w:r>
            <w:r w:rsidRPr="00F73D3C">
              <w:rPr>
                <w:b/>
                <w:bCs/>
                <w:caps/>
                <w:sz w:val="32"/>
              </w:rPr>
              <w:t xml:space="preserve"> n° </w:t>
            </w:r>
            <w:proofErr w:type="gramStart"/>
            <w:r w:rsidRPr="00F73D3C">
              <w:rPr>
                <w:b/>
                <w:bCs/>
                <w:caps/>
                <w:sz w:val="32"/>
              </w:rPr>
              <w:t>2</w:t>
            </w:r>
            <w:r w:rsidR="00B4649E" w:rsidRPr="00F73D3C">
              <w:rPr>
                <w:b/>
                <w:bCs/>
                <w:caps/>
                <w:sz w:val="32"/>
              </w:rPr>
              <w:t xml:space="preserve">:   </w:t>
            </w:r>
            <w:proofErr w:type="gramEnd"/>
            <w:r w:rsidR="001D7E6A" w:rsidRPr="00F73D3C">
              <w:rPr>
                <w:b/>
                <w:bCs/>
                <w:sz w:val="28"/>
              </w:rPr>
              <w:t>GRANDEZZE FISICHE E MISURAZIONE</w:t>
            </w:r>
            <w:r w:rsidR="00B4649E" w:rsidRPr="00F73D3C">
              <w:rPr>
                <w:b/>
                <w:bCs/>
                <w:sz w:val="28"/>
              </w:rPr>
              <w:t xml:space="preserve">       </w:t>
            </w:r>
            <w:r w:rsidR="00B4649E" w:rsidRPr="00F73D3C">
              <w:rPr>
                <w:b/>
                <w:bCs/>
              </w:rPr>
              <w:t xml:space="preserve">Durata </w:t>
            </w:r>
            <w:r w:rsidR="005C6E54" w:rsidRPr="00F73D3C">
              <w:rPr>
                <w:b/>
                <w:bCs/>
              </w:rPr>
              <w:t>2</w:t>
            </w:r>
            <w:r w:rsidR="00B4649E" w:rsidRPr="00F73D3C">
              <w:rPr>
                <w:b/>
                <w:bCs/>
              </w:rPr>
              <w:t>H</w:t>
            </w:r>
          </w:p>
          <w:p w14:paraId="02DC3683" w14:textId="77777777" w:rsidR="00B4649E" w:rsidRPr="00F73D3C" w:rsidRDefault="00B4649E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sz w:val="28"/>
              </w:rPr>
            </w:pPr>
          </w:p>
          <w:tbl>
            <w:tblPr>
              <w:tblStyle w:val="Grigliatabella"/>
              <w:tblW w:w="15286" w:type="dxa"/>
              <w:tblLayout w:type="fixed"/>
              <w:tblLook w:val="04A0" w:firstRow="1" w:lastRow="0" w:firstColumn="1" w:lastColumn="0" w:noHBand="0" w:noVBand="1"/>
            </w:tblPr>
            <w:tblGrid>
              <w:gridCol w:w="7865"/>
              <w:gridCol w:w="7421"/>
            </w:tblGrid>
            <w:tr w:rsidR="00F73D3C" w:rsidRPr="00F73D3C" w14:paraId="02DC3688" w14:textId="77777777" w:rsidTr="00D309AD">
              <w:trPr>
                <w:trHeight w:hRule="exact" w:val="311"/>
              </w:trPr>
              <w:tc>
                <w:tcPr>
                  <w:tcW w:w="7865" w:type="dxa"/>
                </w:tcPr>
                <w:p w14:paraId="02DC3684" w14:textId="77777777" w:rsidR="00B4649E" w:rsidRPr="00F73D3C" w:rsidRDefault="00B4649E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UNITA’ DI APPRENDIMENTO:</w:t>
                  </w:r>
                </w:p>
                <w:p w14:paraId="02DC3685" w14:textId="77777777" w:rsidR="00B4649E" w:rsidRPr="00F73D3C" w:rsidRDefault="00B4649E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7421" w:type="dxa"/>
                </w:tcPr>
                <w:p w14:paraId="02DC3686" w14:textId="77777777" w:rsidR="00B4649E" w:rsidRPr="00F73D3C" w:rsidRDefault="00B4649E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ARGOMENTI/TEMATICHE:</w:t>
                  </w:r>
                </w:p>
                <w:p w14:paraId="02DC3687" w14:textId="77777777" w:rsidR="00B4649E" w:rsidRPr="00F73D3C" w:rsidRDefault="00B4649E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</w:tr>
            <w:tr w:rsidR="00F73D3C" w:rsidRPr="00F73D3C" w14:paraId="02DC3692" w14:textId="77777777" w:rsidTr="00D309AD">
              <w:trPr>
                <w:trHeight w:hRule="exact" w:val="311"/>
              </w:trPr>
              <w:tc>
                <w:tcPr>
                  <w:tcW w:w="7865" w:type="dxa"/>
                </w:tcPr>
                <w:p w14:paraId="02DC3689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La materia</w:t>
                  </w:r>
                </w:p>
                <w:p w14:paraId="02DC368A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  <w:p w14:paraId="02DC368B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La densità</w:t>
                  </w:r>
                </w:p>
                <w:p w14:paraId="02DC368C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  <w:p w14:paraId="02DC368D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Grandezze fisiche e misurazione</w:t>
                  </w:r>
                </w:p>
                <w:p w14:paraId="02DC368E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  <w:p w14:paraId="02DC368F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  <w:p w14:paraId="02DC3690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ONCETTI I DI MATEMATICA DI BASE</w:t>
                  </w:r>
                </w:p>
              </w:tc>
              <w:tc>
                <w:tcPr>
                  <w:tcW w:w="7421" w:type="dxa"/>
                </w:tcPr>
                <w:p w14:paraId="02DC3691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Proprietà fisiche e stati di aggregazione</w:t>
                  </w:r>
                </w:p>
              </w:tc>
            </w:tr>
            <w:tr w:rsidR="00F73D3C" w:rsidRPr="00F73D3C" w14:paraId="02DC3696" w14:textId="77777777" w:rsidTr="00D309AD">
              <w:trPr>
                <w:trHeight w:hRule="exact" w:val="311"/>
              </w:trPr>
              <w:tc>
                <w:tcPr>
                  <w:tcW w:w="7865" w:type="dxa"/>
                </w:tcPr>
                <w:p w14:paraId="02DC3693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La densità</w:t>
                  </w:r>
                </w:p>
                <w:p w14:paraId="02DC3694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7421" w:type="dxa"/>
                </w:tcPr>
                <w:p w14:paraId="02DC3695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Concetto di grandezza.</w:t>
                  </w:r>
                </w:p>
              </w:tc>
            </w:tr>
            <w:tr w:rsidR="00F73D3C" w:rsidRPr="00F73D3C" w14:paraId="02DC369A" w14:textId="77777777" w:rsidTr="00D309AD">
              <w:trPr>
                <w:trHeight w:hRule="exact" w:val="311"/>
              </w:trPr>
              <w:tc>
                <w:tcPr>
                  <w:tcW w:w="7865" w:type="dxa"/>
                </w:tcPr>
                <w:p w14:paraId="02DC3697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Grandezze fisiche e misurazione</w:t>
                  </w:r>
                </w:p>
                <w:p w14:paraId="02DC3698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7421" w:type="dxa"/>
                </w:tcPr>
                <w:p w14:paraId="02DC3699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Sistemi, strumenti di misura</w:t>
                  </w:r>
                </w:p>
              </w:tc>
            </w:tr>
            <w:tr w:rsidR="00F73D3C" w:rsidRPr="00F73D3C" w14:paraId="02DC369D" w14:textId="77777777" w:rsidTr="00D309AD">
              <w:trPr>
                <w:trHeight w:hRule="exact" w:val="311"/>
              </w:trPr>
              <w:tc>
                <w:tcPr>
                  <w:tcW w:w="7865" w:type="dxa"/>
                </w:tcPr>
                <w:p w14:paraId="02DC369B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7421" w:type="dxa"/>
                </w:tcPr>
                <w:p w14:paraId="02DC369C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Errori di misura</w:t>
                  </w:r>
                </w:p>
              </w:tc>
            </w:tr>
          </w:tbl>
          <w:p w14:paraId="02DC369E" w14:textId="77777777" w:rsidR="00B4649E" w:rsidRPr="00F73D3C" w:rsidRDefault="00B4649E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caps/>
                <w:sz w:val="32"/>
              </w:rPr>
            </w:pPr>
          </w:p>
        </w:tc>
        <w:tc>
          <w:tcPr>
            <w:tcW w:w="160" w:type="dxa"/>
            <w:shd w:val="clear" w:color="auto" w:fill="F3F3F3"/>
            <w:vAlign w:val="center"/>
          </w:tcPr>
          <w:p w14:paraId="02DC369F" w14:textId="77777777" w:rsidR="00B4649E" w:rsidRPr="00F73D3C" w:rsidRDefault="00B4649E" w:rsidP="00D309AD">
            <w:pPr>
              <w:pStyle w:val="Intestazione"/>
              <w:tabs>
                <w:tab w:val="clear" w:pos="4819"/>
                <w:tab w:val="clear" w:pos="9638"/>
              </w:tabs>
              <w:ind w:left="1695" w:right="-2710" w:hanging="1695"/>
              <w:rPr>
                <w:b/>
                <w:bCs/>
              </w:rPr>
            </w:pPr>
            <w:r w:rsidRPr="00F73D3C">
              <w:rPr>
                <w:b/>
                <w:bCs/>
              </w:rPr>
              <w:t xml:space="preserve">                                                              </w:t>
            </w:r>
          </w:p>
        </w:tc>
      </w:tr>
    </w:tbl>
    <w:p w14:paraId="02DC36A4" w14:textId="77777777" w:rsidR="00B4649E" w:rsidRPr="00F73D3C" w:rsidRDefault="00B4649E" w:rsidP="00B4649E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02DC36A5" w14:textId="55FF6CA2" w:rsidR="00B4649E" w:rsidRPr="00F73D3C" w:rsidRDefault="00B4649E" w:rsidP="00B4649E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42F753ED" w14:textId="255B731B" w:rsidR="00A87FF7" w:rsidRPr="00F73D3C" w:rsidRDefault="00A87FF7" w:rsidP="00B4649E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405B9BA4" w14:textId="156EAB56" w:rsidR="00A87FF7" w:rsidRPr="00F73D3C" w:rsidRDefault="00A87FF7" w:rsidP="00B4649E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77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1700"/>
        <w:gridCol w:w="4013"/>
        <w:gridCol w:w="4394"/>
        <w:gridCol w:w="1700"/>
        <w:gridCol w:w="1714"/>
        <w:gridCol w:w="160"/>
        <w:gridCol w:w="111"/>
      </w:tblGrid>
      <w:tr w:rsidR="00F73D3C" w:rsidRPr="00F73D3C" w14:paraId="6E166B4F" w14:textId="77777777" w:rsidTr="006C6D72">
        <w:trPr>
          <w:cantSplit/>
          <w:trHeight w:val="397"/>
          <w:jc w:val="center"/>
        </w:trPr>
        <w:tc>
          <w:tcPr>
            <w:tcW w:w="1986" w:type="dxa"/>
            <w:shd w:val="clear" w:color="auto" w:fill="F3F3F3"/>
            <w:vAlign w:val="center"/>
          </w:tcPr>
          <w:p w14:paraId="3FD4ABE0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 xml:space="preserve">Competenze </w:t>
            </w:r>
          </w:p>
        </w:tc>
        <w:tc>
          <w:tcPr>
            <w:tcW w:w="1700" w:type="dxa"/>
            <w:shd w:val="clear" w:color="auto" w:fill="F3F3F3"/>
            <w:vAlign w:val="center"/>
          </w:tcPr>
          <w:p w14:paraId="5CD274C8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Livelli di apprendimento</w:t>
            </w:r>
          </w:p>
        </w:tc>
        <w:tc>
          <w:tcPr>
            <w:tcW w:w="4013" w:type="dxa"/>
            <w:shd w:val="clear" w:color="auto" w:fill="F3F3F3"/>
            <w:vAlign w:val="center"/>
          </w:tcPr>
          <w:p w14:paraId="10D716A5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Conoscenze</w:t>
            </w:r>
          </w:p>
        </w:tc>
        <w:tc>
          <w:tcPr>
            <w:tcW w:w="4394" w:type="dxa"/>
            <w:shd w:val="clear" w:color="auto" w:fill="F3F3F3"/>
          </w:tcPr>
          <w:p w14:paraId="268C6054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spacing w:before="240"/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Abilità</w:t>
            </w:r>
          </w:p>
        </w:tc>
        <w:tc>
          <w:tcPr>
            <w:tcW w:w="1700" w:type="dxa"/>
            <w:shd w:val="clear" w:color="auto" w:fill="F3F3F3"/>
            <w:vAlign w:val="center"/>
          </w:tcPr>
          <w:p w14:paraId="72584CAE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18"/>
              </w:rPr>
            </w:pPr>
            <w:r w:rsidRPr="00F73D3C">
              <w:rPr>
                <w:b/>
                <w:bCs/>
                <w:sz w:val="20"/>
                <w:szCs w:val="18"/>
              </w:rPr>
              <w:t>Indicazioni</w:t>
            </w:r>
          </w:p>
          <w:p w14:paraId="4082AB11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Metodologiche</w:t>
            </w:r>
          </w:p>
        </w:tc>
        <w:tc>
          <w:tcPr>
            <w:tcW w:w="1985" w:type="dxa"/>
            <w:gridSpan w:val="3"/>
            <w:shd w:val="clear" w:color="auto" w:fill="F3F3F3"/>
            <w:vAlign w:val="center"/>
          </w:tcPr>
          <w:p w14:paraId="6FE98EC1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Attività e Verifiche</w:t>
            </w:r>
          </w:p>
        </w:tc>
      </w:tr>
      <w:tr w:rsidR="00F73D3C" w:rsidRPr="00F73D3C" w14:paraId="1F464FA0" w14:textId="77777777" w:rsidTr="006C6D72">
        <w:trPr>
          <w:cantSplit/>
          <w:trHeight w:val="1284"/>
          <w:jc w:val="center"/>
        </w:trPr>
        <w:tc>
          <w:tcPr>
            <w:tcW w:w="1986" w:type="dxa"/>
            <w:vMerge w:val="restart"/>
            <w:shd w:val="clear" w:color="auto" w:fill="auto"/>
            <w:vAlign w:val="center"/>
          </w:tcPr>
          <w:p w14:paraId="6D1FB6CC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PECUP</w:t>
            </w:r>
          </w:p>
          <w:p w14:paraId="74B4AF1C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Competenza matematica e competenze di base in scienza e tecnologia La competenza matematica è l’abilità di sviluppare e applicare il pensiero matematico per risolvere una serie di problemi in situazioni quotidiane, ponendo l’accento sugli aspetti del processo, dell’attività e della conoscenza. Le competenze di base in campo scientifico e tecnologico riguardano la padronanza, l’uso e l’applicazione di conoscenze e metodologie che spiegano il mondo naturale.</w:t>
            </w:r>
          </w:p>
          <w:p w14:paraId="52AEC0E1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152A4D62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Disciplinari</w:t>
            </w:r>
          </w:p>
          <w:p w14:paraId="12E773AF" w14:textId="60E333E1" w:rsidR="0008087A" w:rsidRPr="00F73D3C" w:rsidRDefault="00B6665D" w:rsidP="00B6665D">
            <w:pPr>
              <w:pStyle w:val="ProgrammazionePuntoElenco"/>
              <w:numPr>
                <w:ilvl w:val="0"/>
                <w:numId w:val="0"/>
              </w:numPr>
              <w:ind w:left="176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F73D3C">
              <w:rPr>
                <w:rFonts w:ascii="Times New Roman" w:hAnsi="Times New Roman" w:cs="Times New Roman"/>
                <w:b/>
                <w:bCs/>
                <w:color w:val="auto"/>
                <w:spacing w:val="0"/>
                <w:w w:val="100"/>
                <w:sz w:val="14"/>
                <w:szCs w:val="14"/>
              </w:rPr>
              <w:t>Utilizzare gli strumenti culturali e metodologici per porsi con atteggiamento razionale, critico e responsabile di fronte alla realtà e ai suoi fenomeni, anche ai fini dell’apprendimento permanente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2A1AD25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A</w:t>
            </w:r>
          </w:p>
          <w:p w14:paraId="6F7C44CC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544DB433" w14:textId="0D683695" w:rsidR="0008087A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AVANZATO</w:t>
            </w:r>
          </w:p>
        </w:tc>
        <w:tc>
          <w:tcPr>
            <w:tcW w:w="4013" w:type="dxa"/>
            <w:shd w:val="clear" w:color="auto" w:fill="auto"/>
          </w:tcPr>
          <w:p w14:paraId="4406E823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62DA1A90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le tre grandezze fondamentali ed alcune grandezze derivate con le loro unità misura nel sistema internazionale e in altri sistemi di unità di misura.</w:t>
            </w:r>
          </w:p>
          <w:p w14:paraId="6439E762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errore sistematico, errore statistico e relativo e fornisce esempi.</w:t>
            </w:r>
          </w:p>
          <w:p w14:paraId="1C6E7B09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gli stati di aggregazione della materia e ne fornisce spiegazioni anche in termini microscopici in modo dettagliato.</w:t>
            </w:r>
          </w:p>
          <w:p w14:paraId="5572D957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le funzionalità principali della bilancia elettronica, del righello, del cronometro, del calibro.</w:t>
            </w:r>
          </w:p>
          <w:p w14:paraId="580457DC" w14:textId="00128DE4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94" w:type="dxa"/>
          </w:tcPr>
          <w:p w14:paraId="13F79396" w14:textId="77777777" w:rsidR="0008087A" w:rsidRPr="00F73D3C" w:rsidRDefault="0008087A" w:rsidP="0009541A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tra loro le tre grandezze fondamentali e alcune grandezze derivate alle unità di misura del sistema internazionale e in altri sistemi di unità di misura. Effettua semplici conversioni tra sistemi di unità di misura.</w:t>
            </w:r>
          </w:p>
          <w:p w14:paraId="1BE59EC9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un errore statistico su un insieme di misure (lunghezze o tempi).</w:t>
            </w:r>
          </w:p>
          <w:p w14:paraId="53094ED3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i tre stati di aggregazione della materia a esempi di carattere tecnico.</w:t>
            </w:r>
          </w:p>
          <w:p w14:paraId="2721CB45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effettuare una pesata con la bilancia elettronica e una misura di una distanza con il righello, un tempo con il cronometro, uno spessore con il calibro.</w:t>
            </w:r>
          </w:p>
          <w:p w14:paraId="567FEF01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Riesce a convertire secondi, minuti, ore e giorni.</w:t>
            </w:r>
          </w:p>
          <w:p w14:paraId="0500EA82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Riesce a convertire km/h in m/s.</w:t>
            </w:r>
          </w:p>
          <w:p w14:paraId="5F12C432" w14:textId="687B5133" w:rsidR="0008087A" w:rsidRPr="00F73D3C" w:rsidRDefault="0008087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Riesce a convertire km/h^2 in m/s^2.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14:paraId="6DFD900C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Lezione frontale</w:t>
            </w:r>
          </w:p>
          <w:p w14:paraId="338C0D0D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Insegnamento individualizzato</w:t>
            </w:r>
          </w:p>
          <w:p w14:paraId="1EDD8CC2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Discussione</w:t>
            </w:r>
          </w:p>
          <w:p w14:paraId="346DAA92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Didattica laboratoriale</w:t>
            </w:r>
          </w:p>
          <w:p w14:paraId="6E357070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Cooperative learning</w:t>
            </w:r>
          </w:p>
          <w:p w14:paraId="13276AE2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E-learning</w:t>
            </w:r>
          </w:p>
          <w:p w14:paraId="6A3C0CAF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proofErr w:type="spellStart"/>
            <w:r w:rsidRPr="00F73D3C">
              <w:rPr>
                <w:b/>
                <w:bCs/>
                <w:sz w:val="14"/>
                <w:szCs w:val="14"/>
              </w:rPr>
              <w:t>Problem</w:t>
            </w:r>
            <w:proofErr w:type="spellEnd"/>
            <w:r w:rsidRPr="00F73D3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3D3C">
              <w:rPr>
                <w:b/>
                <w:bCs/>
                <w:sz w:val="14"/>
                <w:szCs w:val="14"/>
              </w:rPr>
              <w:t>solving</w:t>
            </w:r>
            <w:proofErr w:type="spellEnd"/>
          </w:p>
          <w:p w14:paraId="1CBF7257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Ricerca sperimentale</w:t>
            </w:r>
          </w:p>
          <w:p w14:paraId="77922222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3C346AD6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Merge w:val="restart"/>
            <w:shd w:val="clear" w:color="auto" w:fill="auto"/>
            <w:vAlign w:val="center"/>
          </w:tcPr>
          <w:p w14:paraId="41F37094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Verifiche orali. Controllo quotidiano apprendimenti</w:t>
            </w:r>
          </w:p>
          <w:p w14:paraId="3332B9A1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Test strutturati</w:t>
            </w:r>
          </w:p>
          <w:p w14:paraId="3C08237D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Relazioni di laboratorio</w:t>
            </w:r>
          </w:p>
        </w:tc>
      </w:tr>
      <w:tr w:rsidR="00F73D3C" w:rsidRPr="00F73D3C" w14:paraId="54DFF670" w14:textId="77777777" w:rsidTr="006C6D72">
        <w:trPr>
          <w:cantSplit/>
          <w:trHeight w:val="1284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14:paraId="67695F1A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4D194845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B</w:t>
            </w:r>
          </w:p>
          <w:p w14:paraId="5DF65C0D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50724834" w14:textId="4F364885" w:rsidR="0008087A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4013" w:type="dxa"/>
            <w:shd w:val="clear" w:color="auto" w:fill="auto"/>
          </w:tcPr>
          <w:p w14:paraId="148CF490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le tre grandezze fondamentali ed alcune grandezze derivate con le loro unità misura nel sistema internazionale.</w:t>
            </w:r>
          </w:p>
          <w:p w14:paraId="7E8EED82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errore sistematico ed errore statistico e ne fa qualche semplice esempio.</w:t>
            </w:r>
          </w:p>
          <w:p w14:paraId="4C3A9314" w14:textId="5A6BEF98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gli stati di aggregazione della materia e ne fornisce spiegazioni anche in termini microscopici in modo </w:t>
            </w:r>
            <w:r w:rsidR="005C6E54" w:rsidRPr="00F73D3C">
              <w:rPr>
                <w:b/>
                <w:bCs/>
                <w:sz w:val="13"/>
                <w:szCs w:val="13"/>
              </w:rPr>
              <w:t>intuitivo.</w:t>
            </w:r>
          </w:p>
          <w:p w14:paraId="7E295408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le funzionalità principali della bilancia elettronica, del righello, del cronometro.</w:t>
            </w:r>
          </w:p>
          <w:p w14:paraId="4B48D1F9" w14:textId="2402A552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94" w:type="dxa"/>
          </w:tcPr>
          <w:p w14:paraId="4F69BB25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tra loro le tre grandezze fondamentali e alcune grandezze derivate alle unità di misura del sistema internazionale, in esempi della vita comune con qualche caratteristica tecnica.</w:t>
            </w:r>
          </w:p>
          <w:p w14:paraId="263D4B4A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un errore statistico su un insieme di misure (lunghezze o tempi).</w:t>
            </w:r>
          </w:p>
          <w:p w14:paraId="187E2F5A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i tre stati di aggregazione della materia a esempi di carattere tecnico.</w:t>
            </w:r>
          </w:p>
          <w:p w14:paraId="3BEB3E87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effettuare una pesata con la bilancia elettronica e una misura di una distanza con il righello, un tempo con il cronometro.</w:t>
            </w:r>
          </w:p>
          <w:p w14:paraId="4ACA88AD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Riesce a convertire secondi, minuti, ore e giorni.</w:t>
            </w:r>
          </w:p>
          <w:p w14:paraId="2DFD9432" w14:textId="5DE70E35" w:rsidR="0008087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Riesce a convertire km/h in m/s.</w:t>
            </w:r>
          </w:p>
        </w:tc>
        <w:tc>
          <w:tcPr>
            <w:tcW w:w="1700" w:type="dxa"/>
            <w:vMerge/>
            <w:shd w:val="clear" w:color="auto" w:fill="auto"/>
            <w:vAlign w:val="center"/>
          </w:tcPr>
          <w:p w14:paraId="742B1D93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  <w:vAlign w:val="center"/>
          </w:tcPr>
          <w:p w14:paraId="351A8152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F73D3C" w:rsidRPr="00F73D3C" w14:paraId="16C2F300" w14:textId="77777777" w:rsidTr="006C6D72">
        <w:trPr>
          <w:cantSplit/>
          <w:trHeight w:val="1284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14:paraId="2EFE03C0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7C00FB1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C</w:t>
            </w:r>
          </w:p>
          <w:p w14:paraId="6E26B072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61E2A727" w14:textId="5D4BF9A0" w:rsidR="0008087A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4013" w:type="dxa"/>
            <w:shd w:val="clear" w:color="auto" w:fill="auto"/>
          </w:tcPr>
          <w:p w14:paraId="4F336B2B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0A384D76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le tre grandezze fondamentali del sistema internazionale e le loro unità di misura.</w:t>
            </w:r>
          </w:p>
          <w:p w14:paraId="2D0057F9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errore sistematico e ne fa qualche semplice esempio.</w:t>
            </w:r>
          </w:p>
          <w:p w14:paraId="013BB677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i tre stati di aggregazione della materia e li spiega in soli termini macroscopici ed intuitivi.</w:t>
            </w:r>
          </w:p>
          <w:p w14:paraId="6AD39FE3" w14:textId="77777777" w:rsidR="0008087A" w:rsidRPr="00F73D3C" w:rsidRDefault="0008087A" w:rsidP="0008087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le funzionalità principali della bilancia elettronica e del righello.</w:t>
            </w:r>
          </w:p>
          <w:p w14:paraId="32D4D2F7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94" w:type="dxa"/>
          </w:tcPr>
          <w:p w14:paraId="5BBE8D85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tra loro le tre grandezze fondamentali alle unità di misura del sistema internazionale, in semplici esempi della vita comune.</w:t>
            </w:r>
          </w:p>
          <w:p w14:paraId="38481E61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Individua come correggere un semplice errore sistematico compiuto misurando con il righello. </w:t>
            </w:r>
          </w:p>
          <w:p w14:paraId="41C23AC4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i tre stati di aggregazione della materia a semplici esempi legati alla vita comune.</w:t>
            </w:r>
          </w:p>
          <w:p w14:paraId="53554EA3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effettuare una pesata con la bilancia elettronica e una misura di una distanza con il righello.</w:t>
            </w:r>
          </w:p>
          <w:p w14:paraId="0AB6B077" w14:textId="77777777" w:rsidR="0009541A" w:rsidRPr="00F73D3C" w:rsidRDefault="0009541A" w:rsidP="000954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Riesce a convertire secondi, minuti, ore e giorni.</w:t>
            </w:r>
          </w:p>
          <w:p w14:paraId="16FBE0C2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ind w:left="38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14:paraId="57EA20C8" w14:textId="77777777" w:rsidR="0008087A" w:rsidRPr="00F73D3C" w:rsidRDefault="0008087A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  <w:vAlign w:val="center"/>
          </w:tcPr>
          <w:p w14:paraId="4BF87C3C" w14:textId="77777777" w:rsidR="0008087A" w:rsidRPr="00F73D3C" w:rsidRDefault="0008087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F73D3C" w:rsidRPr="00F73D3C" w14:paraId="02DC36DC" w14:textId="77777777" w:rsidTr="006C6D72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gridAfter w:val="1"/>
          <w:wAfter w:w="111" w:type="dxa"/>
          <w:cantSplit/>
          <w:trHeight w:val="2489"/>
          <w:jc w:val="center"/>
        </w:trPr>
        <w:tc>
          <w:tcPr>
            <w:tcW w:w="15507" w:type="dxa"/>
            <w:gridSpan w:val="6"/>
            <w:shd w:val="clear" w:color="auto" w:fill="F3F3F3"/>
            <w:vAlign w:val="center"/>
          </w:tcPr>
          <w:p w14:paraId="02DC36C4" w14:textId="75E3F678" w:rsidR="001D7E6A" w:rsidRPr="00F73D3C" w:rsidRDefault="001D7E6A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caps/>
                <w:sz w:val="32"/>
              </w:rPr>
              <w:lastRenderedPageBreak/>
              <w:t>modulo</w:t>
            </w:r>
            <w:r w:rsidR="00F73D3C" w:rsidRPr="00F73D3C">
              <w:rPr>
                <w:b/>
                <w:bCs/>
                <w:caps/>
                <w:sz w:val="32"/>
              </w:rPr>
              <w:t xml:space="preserve"> N° </w:t>
            </w:r>
            <w:proofErr w:type="gramStart"/>
            <w:r w:rsidR="00F73D3C" w:rsidRPr="00F73D3C">
              <w:rPr>
                <w:b/>
                <w:bCs/>
                <w:caps/>
                <w:sz w:val="32"/>
              </w:rPr>
              <w:t>3</w:t>
            </w:r>
            <w:r w:rsidRPr="00F73D3C">
              <w:rPr>
                <w:b/>
                <w:bCs/>
                <w:caps/>
                <w:sz w:val="32"/>
              </w:rPr>
              <w:t xml:space="preserve">:   </w:t>
            </w:r>
            <w:proofErr w:type="gramEnd"/>
            <w:r w:rsidR="009878A9" w:rsidRPr="00F73D3C">
              <w:rPr>
                <w:b/>
                <w:bCs/>
                <w:sz w:val="28"/>
              </w:rPr>
              <w:t xml:space="preserve">LE FORZE                                                                    </w:t>
            </w:r>
            <w:r w:rsidRPr="00F73D3C">
              <w:rPr>
                <w:b/>
                <w:bCs/>
                <w:sz w:val="28"/>
              </w:rPr>
              <w:t xml:space="preserve">       </w:t>
            </w:r>
            <w:r w:rsidRPr="00F73D3C">
              <w:rPr>
                <w:b/>
                <w:bCs/>
              </w:rPr>
              <w:t xml:space="preserve">Durata </w:t>
            </w:r>
            <w:r w:rsidR="001D02DD" w:rsidRPr="00F73D3C">
              <w:rPr>
                <w:b/>
                <w:bCs/>
              </w:rPr>
              <w:t>5</w:t>
            </w:r>
            <w:r w:rsidRPr="00F73D3C">
              <w:rPr>
                <w:b/>
                <w:bCs/>
              </w:rPr>
              <w:t>H</w:t>
            </w:r>
          </w:p>
          <w:tbl>
            <w:tblPr>
              <w:tblStyle w:val="Grigliatabella"/>
              <w:tblW w:w="15390" w:type="dxa"/>
              <w:tblLayout w:type="fixed"/>
              <w:tblLook w:val="04A0" w:firstRow="1" w:lastRow="0" w:firstColumn="1" w:lastColumn="0" w:noHBand="0" w:noVBand="1"/>
            </w:tblPr>
            <w:tblGrid>
              <w:gridCol w:w="6612"/>
              <w:gridCol w:w="8778"/>
            </w:tblGrid>
            <w:tr w:rsidR="00F73D3C" w:rsidRPr="00F73D3C" w14:paraId="02DC36C9" w14:textId="77777777" w:rsidTr="00EC45FE">
              <w:trPr>
                <w:trHeight w:hRule="exact" w:val="311"/>
              </w:trPr>
              <w:tc>
                <w:tcPr>
                  <w:tcW w:w="6612" w:type="dxa"/>
                </w:tcPr>
                <w:p w14:paraId="02DC36C5" w14:textId="77777777" w:rsidR="001D7E6A" w:rsidRPr="00F73D3C" w:rsidRDefault="001D7E6A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UNITA’ DI APPRENDIMENTO:</w:t>
                  </w:r>
                </w:p>
                <w:p w14:paraId="02DC36C6" w14:textId="77777777" w:rsidR="001D7E6A" w:rsidRPr="00F73D3C" w:rsidRDefault="001D7E6A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8778" w:type="dxa"/>
                </w:tcPr>
                <w:p w14:paraId="02DC36C7" w14:textId="77777777" w:rsidR="001D7E6A" w:rsidRPr="00F73D3C" w:rsidRDefault="001D7E6A" w:rsidP="00EC45FE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ARGOMENTI/TEMATICHE:</w:t>
                  </w:r>
                </w:p>
                <w:p w14:paraId="02DC36C8" w14:textId="77777777" w:rsidR="001D7E6A" w:rsidRPr="00F73D3C" w:rsidRDefault="001D7E6A" w:rsidP="00EC45FE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</w:p>
              </w:tc>
            </w:tr>
            <w:tr w:rsidR="00F73D3C" w:rsidRPr="00F73D3C" w14:paraId="02DC36CE" w14:textId="77777777" w:rsidTr="00EC45FE">
              <w:trPr>
                <w:trHeight w:hRule="exact" w:val="311"/>
              </w:trPr>
              <w:tc>
                <w:tcPr>
                  <w:tcW w:w="6612" w:type="dxa"/>
                </w:tcPr>
                <w:p w14:paraId="02DC36CA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I vettori</w:t>
                  </w:r>
                </w:p>
              </w:tc>
              <w:tc>
                <w:tcPr>
                  <w:tcW w:w="8778" w:type="dxa"/>
                  <w:vMerge w:val="restart"/>
                </w:tcPr>
                <w:p w14:paraId="02DC36CB" w14:textId="77777777" w:rsidR="001D7E6A" w:rsidRPr="00F73D3C" w:rsidRDefault="001D7E6A" w:rsidP="00EC45FE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jc w:val="both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Grandezze scalari e vettoriali.</w:t>
                  </w:r>
                  <w:r w:rsidR="00EC45FE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</w:t>
                  </w: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Operazioni con i vettori.</w:t>
                  </w:r>
                  <w:r w:rsidR="00EC45FE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</w:t>
                  </w: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Concetto di forze e loro misurazione statica.Effetti delle forze sui corpi.</w:t>
                  </w:r>
                  <w:r w:rsidR="00EC45FE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</w:t>
                  </w: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La forza peso.Elasticità e deformazioni elastiche dei solidi. Legge di Hooke. </w:t>
                  </w:r>
                </w:p>
                <w:p w14:paraId="02DC36CD" w14:textId="77777777" w:rsidR="001D7E6A" w:rsidRPr="00F73D3C" w:rsidRDefault="001D7E6A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jc w:val="both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6D1" w14:textId="77777777" w:rsidTr="00EC45FE">
              <w:trPr>
                <w:trHeight w:hRule="exact" w:val="311"/>
              </w:trPr>
              <w:tc>
                <w:tcPr>
                  <w:tcW w:w="6612" w:type="dxa"/>
                </w:tcPr>
                <w:p w14:paraId="02DC36CF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Le forze</w:t>
                  </w:r>
                </w:p>
              </w:tc>
              <w:tc>
                <w:tcPr>
                  <w:tcW w:w="8778" w:type="dxa"/>
                  <w:vMerge/>
                </w:tcPr>
                <w:p w14:paraId="02DC36D0" w14:textId="77777777" w:rsidR="001D7E6A" w:rsidRPr="00F73D3C" w:rsidRDefault="001D7E6A" w:rsidP="001D7E6A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6D5" w14:textId="77777777" w:rsidTr="00EC45FE">
              <w:trPr>
                <w:trHeight w:hRule="exact" w:val="311"/>
              </w:trPr>
              <w:tc>
                <w:tcPr>
                  <w:tcW w:w="6612" w:type="dxa"/>
                </w:tcPr>
                <w:p w14:paraId="02DC36D3" w14:textId="77777777" w:rsidR="001D7E6A" w:rsidRPr="00F73D3C" w:rsidRDefault="001D7E6A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6D4" w14:textId="77777777" w:rsidR="001D7E6A" w:rsidRPr="00F73D3C" w:rsidRDefault="001D7E6A" w:rsidP="001D7E6A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6D9" w14:textId="77777777" w:rsidTr="00EC45FE">
              <w:trPr>
                <w:trHeight w:hRule="exact" w:val="718"/>
              </w:trPr>
              <w:tc>
                <w:tcPr>
                  <w:tcW w:w="6612" w:type="dxa"/>
                </w:tcPr>
                <w:p w14:paraId="02DC36D7" w14:textId="77777777" w:rsidR="001D7E6A" w:rsidRPr="00F73D3C" w:rsidRDefault="001D7E6A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6D8" w14:textId="77777777" w:rsidR="001D7E6A" w:rsidRPr="00F73D3C" w:rsidRDefault="001D7E6A" w:rsidP="001D7E6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</w:tbl>
          <w:p w14:paraId="02DC36DA" w14:textId="77777777" w:rsidR="001D7E6A" w:rsidRPr="00F73D3C" w:rsidRDefault="001D7E6A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caps/>
                <w:sz w:val="32"/>
              </w:rPr>
            </w:pPr>
          </w:p>
        </w:tc>
        <w:tc>
          <w:tcPr>
            <w:tcW w:w="160" w:type="dxa"/>
            <w:shd w:val="clear" w:color="auto" w:fill="F3F3F3"/>
            <w:vAlign w:val="center"/>
          </w:tcPr>
          <w:p w14:paraId="02DC36DB" w14:textId="77777777" w:rsidR="001D7E6A" w:rsidRPr="00F73D3C" w:rsidRDefault="001D7E6A" w:rsidP="00D309AD">
            <w:pPr>
              <w:pStyle w:val="Intestazione"/>
              <w:tabs>
                <w:tab w:val="clear" w:pos="4819"/>
                <w:tab w:val="clear" w:pos="9638"/>
              </w:tabs>
              <w:ind w:left="1695" w:right="-2710" w:hanging="1695"/>
              <w:rPr>
                <w:b/>
                <w:bCs/>
              </w:rPr>
            </w:pPr>
            <w:r w:rsidRPr="00F73D3C">
              <w:rPr>
                <w:b/>
                <w:bCs/>
              </w:rPr>
              <w:t xml:space="preserve">                                                              </w:t>
            </w:r>
          </w:p>
        </w:tc>
      </w:tr>
    </w:tbl>
    <w:p w14:paraId="7C7A4A70" w14:textId="44BF6550" w:rsidR="006C6D72" w:rsidRPr="00F73D3C" w:rsidRDefault="006C6D72" w:rsidP="001D7E6A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7D9E7923" w14:textId="104DF520" w:rsidR="007C2B82" w:rsidRPr="00F73D3C" w:rsidRDefault="007C2B82" w:rsidP="001D7E6A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19C17DEE" w14:textId="77777777" w:rsidR="00E13B3F" w:rsidRPr="00F73D3C" w:rsidRDefault="00E13B3F" w:rsidP="001D7E6A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77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1700"/>
        <w:gridCol w:w="4013"/>
        <w:gridCol w:w="4394"/>
        <w:gridCol w:w="1700"/>
        <w:gridCol w:w="1985"/>
      </w:tblGrid>
      <w:tr w:rsidR="00F73D3C" w:rsidRPr="00F73D3C" w14:paraId="4F6A85A5" w14:textId="77777777" w:rsidTr="003E269A">
        <w:trPr>
          <w:cantSplit/>
          <w:trHeight w:val="397"/>
          <w:jc w:val="center"/>
        </w:trPr>
        <w:tc>
          <w:tcPr>
            <w:tcW w:w="1986" w:type="dxa"/>
            <w:shd w:val="clear" w:color="auto" w:fill="F3F3F3"/>
            <w:vAlign w:val="center"/>
          </w:tcPr>
          <w:p w14:paraId="72F98D1D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 xml:space="preserve">Competenze </w:t>
            </w:r>
          </w:p>
        </w:tc>
        <w:tc>
          <w:tcPr>
            <w:tcW w:w="1700" w:type="dxa"/>
            <w:shd w:val="clear" w:color="auto" w:fill="F3F3F3"/>
            <w:vAlign w:val="center"/>
          </w:tcPr>
          <w:p w14:paraId="6AA78AEB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Livelli di apprendimento</w:t>
            </w:r>
          </w:p>
        </w:tc>
        <w:tc>
          <w:tcPr>
            <w:tcW w:w="4013" w:type="dxa"/>
            <w:shd w:val="clear" w:color="auto" w:fill="F3F3F3"/>
            <w:vAlign w:val="center"/>
          </w:tcPr>
          <w:p w14:paraId="38893D1A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Conoscenze</w:t>
            </w:r>
          </w:p>
        </w:tc>
        <w:tc>
          <w:tcPr>
            <w:tcW w:w="4394" w:type="dxa"/>
            <w:shd w:val="clear" w:color="auto" w:fill="F3F3F3"/>
          </w:tcPr>
          <w:p w14:paraId="03F9DF39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spacing w:before="240"/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Abilità</w:t>
            </w:r>
          </w:p>
        </w:tc>
        <w:tc>
          <w:tcPr>
            <w:tcW w:w="1700" w:type="dxa"/>
            <w:shd w:val="clear" w:color="auto" w:fill="F3F3F3"/>
            <w:vAlign w:val="center"/>
          </w:tcPr>
          <w:p w14:paraId="23F539D8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18"/>
              </w:rPr>
            </w:pPr>
            <w:r w:rsidRPr="00F73D3C">
              <w:rPr>
                <w:b/>
                <w:bCs/>
                <w:sz w:val="20"/>
                <w:szCs w:val="18"/>
              </w:rPr>
              <w:t>Indicazioni</w:t>
            </w:r>
          </w:p>
          <w:p w14:paraId="11B8C66C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Metodologiche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8A0E47D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Attività e Verifiche</w:t>
            </w:r>
          </w:p>
        </w:tc>
      </w:tr>
      <w:tr w:rsidR="00F73D3C" w:rsidRPr="00F73D3C" w14:paraId="392FACA5" w14:textId="77777777" w:rsidTr="003E269A">
        <w:trPr>
          <w:cantSplit/>
          <w:trHeight w:val="1284"/>
          <w:jc w:val="center"/>
        </w:trPr>
        <w:tc>
          <w:tcPr>
            <w:tcW w:w="1986" w:type="dxa"/>
            <w:vMerge w:val="restart"/>
            <w:shd w:val="clear" w:color="auto" w:fill="auto"/>
            <w:vAlign w:val="center"/>
          </w:tcPr>
          <w:p w14:paraId="4495FD0F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PECUP</w:t>
            </w:r>
          </w:p>
          <w:p w14:paraId="4919F46D" w14:textId="1D358F52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 xml:space="preserve">Competenza matematica e competenze di base in scienza e </w:t>
            </w:r>
            <w:r w:rsidR="004E397E" w:rsidRPr="00F73D3C">
              <w:rPr>
                <w:b/>
                <w:bCs/>
                <w:sz w:val="14"/>
                <w:szCs w:val="14"/>
              </w:rPr>
              <w:t>tecnologia.</w:t>
            </w:r>
            <w:r w:rsidRPr="00F73D3C">
              <w:rPr>
                <w:b/>
                <w:bCs/>
                <w:sz w:val="14"/>
                <w:szCs w:val="14"/>
              </w:rPr>
              <w:t xml:space="preserve"> La competenza matematica è l’abilità di sviluppare e applicare il pensiero matematico per risolvere una serie di problemi in situazioni quotidiane, ponendo l’accento sugli aspetti del processo, dell’attività e della conoscenza. Le competenze di base in campo scientifico e tecnologico riguardano la padronanza, l’uso e l’applicazione di conoscenze e metodologie che spiegano il mondo naturale.</w:t>
            </w:r>
          </w:p>
          <w:p w14:paraId="03C2DA7C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65447533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Disciplinari</w:t>
            </w:r>
          </w:p>
          <w:p w14:paraId="0E512189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Analizzare i dati ed interpretarli sviluppando deduzioni e ragionamenti sugli stessi anche con l’ausilio di rappresentazioni grafiche.</w:t>
            </w:r>
          </w:p>
          <w:p w14:paraId="59804FD9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54C4A60A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A</w:t>
            </w:r>
          </w:p>
          <w:p w14:paraId="1722BC4E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2A8411D3" w14:textId="2A9EBAAE" w:rsidR="006C6D72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AVANZATO</w:t>
            </w:r>
          </w:p>
        </w:tc>
        <w:tc>
          <w:tcPr>
            <w:tcW w:w="4013" w:type="dxa"/>
            <w:shd w:val="clear" w:color="auto" w:fill="auto"/>
          </w:tcPr>
          <w:p w14:paraId="27AC84E6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2226EB12" w14:textId="0E7A2C6F" w:rsidR="004E397E" w:rsidRPr="00F73D3C" w:rsidRDefault="004E397E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Conosce i metodi per eseguire </w:t>
            </w:r>
            <w:r w:rsidR="006C6D72" w:rsidRPr="00F73D3C">
              <w:rPr>
                <w:b/>
                <w:bCs/>
                <w:sz w:val="13"/>
                <w:szCs w:val="13"/>
              </w:rPr>
              <w:t xml:space="preserve">le </w:t>
            </w:r>
            <w:r w:rsidRPr="00F73D3C">
              <w:rPr>
                <w:b/>
                <w:bCs/>
                <w:sz w:val="13"/>
                <w:szCs w:val="13"/>
              </w:rPr>
              <w:t>operazioni con due o più vettori sia graficamente che analiticamente.</w:t>
            </w:r>
          </w:p>
          <w:p w14:paraId="5376DAAB" w14:textId="1B61EE2C" w:rsidR="004E397E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il concetto di </w:t>
            </w:r>
            <w:r w:rsidR="004E397E" w:rsidRPr="00F73D3C">
              <w:rPr>
                <w:b/>
                <w:bCs/>
                <w:sz w:val="13"/>
                <w:szCs w:val="13"/>
              </w:rPr>
              <w:t>campo delle deformazioni</w:t>
            </w:r>
          </w:p>
          <w:p w14:paraId="32049EDC" w14:textId="056BF31E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</w:t>
            </w:r>
            <w:r w:rsidR="004E397E" w:rsidRPr="00F73D3C">
              <w:rPr>
                <w:b/>
                <w:bCs/>
                <w:sz w:val="13"/>
                <w:szCs w:val="13"/>
              </w:rPr>
              <w:t>la legge di Hooke</w:t>
            </w:r>
            <w:r w:rsidRPr="00F73D3C">
              <w:rPr>
                <w:b/>
                <w:bCs/>
                <w:sz w:val="13"/>
                <w:szCs w:val="13"/>
              </w:rPr>
              <w:t xml:space="preserve"> e ne fornisce spiegazioni in modo dettagliato.</w:t>
            </w:r>
          </w:p>
          <w:p w14:paraId="2D697734" w14:textId="69F003E4" w:rsidR="004E397E" w:rsidRPr="00F73D3C" w:rsidRDefault="004E397E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il tipo di forza in gioco in un determinato fenomeno proposto</w:t>
            </w:r>
            <w:r w:rsidR="00D43B08" w:rsidRPr="00F73D3C">
              <w:rPr>
                <w:b/>
                <w:bCs/>
                <w:sz w:val="13"/>
                <w:szCs w:val="13"/>
              </w:rPr>
              <w:t>.</w:t>
            </w:r>
          </w:p>
          <w:p w14:paraId="7FC9BA79" w14:textId="0A800D60" w:rsidR="00D5340F" w:rsidRPr="00F73D3C" w:rsidRDefault="00D5340F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le procedure di calcolo delle forze prese in esame</w:t>
            </w:r>
            <w:r w:rsidR="007029CC" w:rsidRPr="00F73D3C">
              <w:rPr>
                <w:b/>
                <w:bCs/>
                <w:sz w:val="13"/>
                <w:szCs w:val="13"/>
              </w:rPr>
              <w:t>.</w:t>
            </w:r>
            <w:r w:rsidRPr="00F73D3C">
              <w:rPr>
                <w:b/>
                <w:bCs/>
                <w:sz w:val="13"/>
                <w:szCs w:val="13"/>
              </w:rPr>
              <w:t xml:space="preserve"> </w:t>
            </w:r>
          </w:p>
          <w:p w14:paraId="559CE239" w14:textId="77777777" w:rsidR="006C6D72" w:rsidRPr="00F73D3C" w:rsidRDefault="006C6D72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94" w:type="dxa"/>
          </w:tcPr>
          <w:p w14:paraId="04D196C9" w14:textId="77777777" w:rsidR="007C2B82" w:rsidRPr="00F73D3C" w:rsidRDefault="007C2B8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2B2A0183" w14:textId="2577ED26" w:rsidR="00D43B08" w:rsidRPr="00F73D3C" w:rsidRDefault="00D43B08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eseguire le operazioni con due o più vettori sia graficamente che analiticamente.</w:t>
            </w:r>
          </w:p>
          <w:p w14:paraId="7E5FF375" w14:textId="77777777" w:rsidR="00D43B08" w:rsidRPr="00F73D3C" w:rsidRDefault="00D43B08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individuare la risultante di due vettori con i dinamometri.</w:t>
            </w:r>
          </w:p>
          <w:p w14:paraId="614A59DC" w14:textId="77777777" w:rsidR="00D43B08" w:rsidRPr="00F73D3C" w:rsidRDefault="00D50780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e utilizza gli strumenti necessari per la verifica della legge di Hooke.</w:t>
            </w:r>
          </w:p>
          <w:p w14:paraId="46A28DE5" w14:textId="77777777" w:rsidR="00D50780" w:rsidRPr="00F73D3C" w:rsidRDefault="00D50780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la costante elastica di più molle in parallelo ed esegue la raccolta, la rappresentazione e l’analisi dei dati.</w:t>
            </w:r>
          </w:p>
          <w:p w14:paraId="5F5F7C03" w14:textId="1634F26C" w:rsidR="00D50780" w:rsidRPr="00F73D3C" w:rsidRDefault="00D50780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Associa l’esatto coefficiente di attrito statico in base </w:t>
            </w:r>
            <w:r w:rsidR="00E05CAC" w:rsidRPr="00F73D3C">
              <w:rPr>
                <w:b/>
                <w:bCs/>
                <w:sz w:val="13"/>
                <w:szCs w:val="13"/>
              </w:rPr>
              <w:t>ai materiali</w:t>
            </w:r>
            <w:r w:rsidRPr="00F73D3C">
              <w:rPr>
                <w:b/>
                <w:bCs/>
                <w:sz w:val="13"/>
                <w:szCs w:val="13"/>
              </w:rPr>
              <w:t xml:space="preserve"> </w:t>
            </w:r>
            <w:r w:rsidR="00E05CAC" w:rsidRPr="00F73D3C">
              <w:rPr>
                <w:b/>
                <w:bCs/>
                <w:sz w:val="13"/>
                <w:szCs w:val="13"/>
              </w:rPr>
              <w:t>di cui sono costituite le superfici di contatto</w:t>
            </w:r>
          </w:p>
          <w:p w14:paraId="7B1E4F02" w14:textId="77777777" w:rsidR="00E05CAC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le relazioni sugli esperimenti condotti in laboratorio, utilizzando software di scrittura e di rappresentazione dei dati.</w:t>
            </w:r>
          </w:p>
          <w:p w14:paraId="75F39976" w14:textId="483A2EB2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14:paraId="1D532B92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Lezione frontale</w:t>
            </w:r>
          </w:p>
          <w:p w14:paraId="1ABB4281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Insegnamento individualizzato</w:t>
            </w:r>
          </w:p>
          <w:p w14:paraId="1CF306C3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Discussione</w:t>
            </w:r>
          </w:p>
          <w:p w14:paraId="32572DA6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Didattica laboratoriale</w:t>
            </w:r>
          </w:p>
          <w:p w14:paraId="557F05BB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Cooperative learning</w:t>
            </w:r>
          </w:p>
          <w:p w14:paraId="050BBB44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E-learning</w:t>
            </w:r>
          </w:p>
          <w:p w14:paraId="2E1BDB7F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proofErr w:type="spellStart"/>
            <w:r w:rsidRPr="00F73D3C">
              <w:rPr>
                <w:b/>
                <w:bCs/>
                <w:sz w:val="14"/>
                <w:szCs w:val="14"/>
              </w:rPr>
              <w:t>Problem</w:t>
            </w:r>
            <w:proofErr w:type="spellEnd"/>
            <w:r w:rsidRPr="00F73D3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3D3C">
              <w:rPr>
                <w:b/>
                <w:bCs/>
                <w:sz w:val="14"/>
                <w:szCs w:val="14"/>
              </w:rPr>
              <w:t>solving</w:t>
            </w:r>
            <w:proofErr w:type="spellEnd"/>
          </w:p>
          <w:p w14:paraId="7DC06F06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Ricerca sperimentale</w:t>
            </w:r>
          </w:p>
          <w:p w14:paraId="5A703BDA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1EB51202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23809B37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Verifiche orali. Controllo quotidiano apprendimenti</w:t>
            </w:r>
          </w:p>
          <w:p w14:paraId="17CF4135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Test strutturati</w:t>
            </w:r>
          </w:p>
          <w:p w14:paraId="050558E3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Relazioni di laboratorio</w:t>
            </w:r>
          </w:p>
        </w:tc>
      </w:tr>
      <w:tr w:rsidR="00F73D3C" w:rsidRPr="00F73D3C" w14:paraId="792AE4A7" w14:textId="77777777" w:rsidTr="003E269A">
        <w:trPr>
          <w:cantSplit/>
          <w:trHeight w:val="1284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14:paraId="74FF07E9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35BABE23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B</w:t>
            </w:r>
          </w:p>
          <w:p w14:paraId="581D036E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6DF6AE7" w14:textId="6C196E12" w:rsidR="006C6D72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4013" w:type="dxa"/>
            <w:shd w:val="clear" w:color="auto" w:fill="auto"/>
          </w:tcPr>
          <w:p w14:paraId="697722E8" w14:textId="77777777" w:rsidR="00FE1E2A" w:rsidRPr="00F73D3C" w:rsidRDefault="00FE1E2A" w:rsidP="00D76E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4B2D65D8" w14:textId="1B42B71A" w:rsidR="00D76EDF" w:rsidRPr="00F73D3C" w:rsidRDefault="00D76EDF" w:rsidP="00D76E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i metodi per eseguire le operazioni con due vettori sia graficamente che analiticamente.</w:t>
            </w:r>
          </w:p>
          <w:p w14:paraId="27A8F932" w14:textId="77777777" w:rsidR="00D76EDF" w:rsidRPr="00F73D3C" w:rsidRDefault="00D76EDF" w:rsidP="00D76E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campo delle deformazioni</w:t>
            </w:r>
          </w:p>
          <w:p w14:paraId="186CB1F5" w14:textId="49DB8BF6" w:rsidR="00D76EDF" w:rsidRPr="00F73D3C" w:rsidRDefault="00D76EDF" w:rsidP="00D76E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la legge di Hooke </w:t>
            </w:r>
          </w:p>
          <w:p w14:paraId="1CF3BFB9" w14:textId="7AD0C089" w:rsidR="00D76EDF" w:rsidRPr="00F73D3C" w:rsidRDefault="00D76EDF" w:rsidP="00D76E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il tipo di forza in gioco in un determinato fenomeno proposto.</w:t>
            </w:r>
          </w:p>
          <w:p w14:paraId="4E0EED21" w14:textId="0246DAA7" w:rsidR="00D76EDF" w:rsidRPr="00F73D3C" w:rsidRDefault="00D76EDF" w:rsidP="00D76E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Conosce le principali procedure di calcolo delle forze prese in esame. </w:t>
            </w:r>
          </w:p>
          <w:p w14:paraId="6529B3E4" w14:textId="007F1839" w:rsidR="006C6D72" w:rsidRPr="00F73D3C" w:rsidRDefault="006C6D72" w:rsidP="00D76E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94" w:type="dxa"/>
          </w:tcPr>
          <w:p w14:paraId="0D2026AA" w14:textId="77777777" w:rsidR="007C2B82" w:rsidRPr="00F73D3C" w:rsidRDefault="007C2B82" w:rsidP="00E0501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6EE54801" w14:textId="166A753B" w:rsidR="00E05012" w:rsidRPr="00F73D3C" w:rsidRDefault="00E05012" w:rsidP="00E0501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eseguire le operazioni con due</w:t>
            </w:r>
            <w:r w:rsidR="007C2B82" w:rsidRPr="00F73D3C">
              <w:rPr>
                <w:b/>
                <w:bCs/>
                <w:sz w:val="13"/>
                <w:szCs w:val="13"/>
              </w:rPr>
              <w:t xml:space="preserve"> vettori</w:t>
            </w:r>
            <w:r w:rsidRPr="00F73D3C">
              <w:rPr>
                <w:b/>
                <w:bCs/>
                <w:sz w:val="13"/>
                <w:szCs w:val="13"/>
              </w:rPr>
              <w:t xml:space="preserve"> sia graficamente che analiticamente.</w:t>
            </w:r>
          </w:p>
          <w:p w14:paraId="6D084B44" w14:textId="77777777" w:rsidR="00E05012" w:rsidRPr="00F73D3C" w:rsidRDefault="00E05012" w:rsidP="00E0501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individuare la risultante di due vettori con i dinamometri.</w:t>
            </w:r>
          </w:p>
          <w:p w14:paraId="1272F67B" w14:textId="2CA4BFA0" w:rsidR="00E05012" w:rsidRPr="00F73D3C" w:rsidRDefault="00E05012" w:rsidP="00E0501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e utilizza gli strumenti necessari per la verifica della legge di Hooke ed esegue la raccolta, la rappresentazione e l’analisi dei dati.</w:t>
            </w:r>
          </w:p>
          <w:p w14:paraId="5F668D58" w14:textId="155171B0" w:rsidR="00E05012" w:rsidRPr="00F73D3C" w:rsidRDefault="00E05012" w:rsidP="00E0501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 l’esatto coefficiente di attrito statico in base ai materiali di cui sono costituite le superfici di contatto</w:t>
            </w:r>
          </w:p>
          <w:p w14:paraId="40350995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alcune relazioni sugli esperimenti condotti in laboratorio, utilizzando software di scrittura.</w:t>
            </w:r>
          </w:p>
          <w:p w14:paraId="6B293E98" w14:textId="43EB980D" w:rsidR="006C6D72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 </w:t>
            </w:r>
          </w:p>
        </w:tc>
        <w:tc>
          <w:tcPr>
            <w:tcW w:w="1700" w:type="dxa"/>
            <w:vMerge/>
            <w:shd w:val="clear" w:color="auto" w:fill="auto"/>
            <w:vAlign w:val="center"/>
          </w:tcPr>
          <w:p w14:paraId="2853360C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B4D2255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6C6D72" w:rsidRPr="00F73D3C" w14:paraId="3BAD6085" w14:textId="77777777" w:rsidTr="003E269A">
        <w:trPr>
          <w:cantSplit/>
          <w:trHeight w:val="1284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14:paraId="7D92C955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118D4D4C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C</w:t>
            </w:r>
          </w:p>
          <w:p w14:paraId="74DB1122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0342CD06" w14:textId="132D2BDB" w:rsidR="006C6D72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4013" w:type="dxa"/>
            <w:shd w:val="clear" w:color="auto" w:fill="auto"/>
          </w:tcPr>
          <w:p w14:paraId="34C01E7F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482952CE" w14:textId="0B87E139" w:rsidR="00FE1E2A" w:rsidRPr="00F73D3C" w:rsidRDefault="00FE1E2A" w:rsidP="00FE1E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i metodi per eseguire le operazioni con due vettori con metodo grafico.</w:t>
            </w:r>
          </w:p>
          <w:p w14:paraId="4F3739D0" w14:textId="090961E5" w:rsidR="00FE1E2A" w:rsidRPr="00F73D3C" w:rsidRDefault="00FE1E2A" w:rsidP="00FE1E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la legge di Hooke anche utilizzando termini non strettamente specifici </w:t>
            </w:r>
          </w:p>
          <w:p w14:paraId="14B1BCCD" w14:textId="64ACD10C" w:rsidR="00FE1E2A" w:rsidRPr="00F73D3C" w:rsidRDefault="00FE1E2A" w:rsidP="00FE1E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il tipo di forza in gioco in un determinato fenomeno proposto.</w:t>
            </w:r>
          </w:p>
          <w:p w14:paraId="01A4CEF5" w14:textId="47FD535A" w:rsidR="00FE1E2A" w:rsidRPr="00F73D3C" w:rsidRDefault="00FE1E2A" w:rsidP="00FE1E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Conosce le principali procedure di calcolo delle forze prese in esame. </w:t>
            </w:r>
          </w:p>
          <w:p w14:paraId="3AB21401" w14:textId="03E7E51A" w:rsidR="00FE1E2A" w:rsidRPr="00F73D3C" w:rsidRDefault="00FE1E2A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94" w:type="dxa"/>
          </w:tcPr>
          <w:p w14:paraId="592B9481" w14:textId="77777777" w:rsidR="00FE1E2A" w:rsidRPr="00F73D3C" w:rsidRDefault="00FE1E2A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2AB7F8A1" w14:textId="0D15BFC4" w:rsidR="00C922E1" w:rsidRPr="00F73D3C" w:rsidRDefault="00C922E1" w:rsidP="00C922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eseguire le operazioni con due</w:t>
            </w:r>
            <w:r w:rsidR="007C2B82" w:rsidRPr="00F73D3C">
              <w:rPr>
                <w:b/>
                <w:bCs/>
                <w:sz w:val="13"/>
                <w:szCs w:val="13"/>
              </w:rPr>
              <w:t xml:space="preserve"> vettori</w:t>
            </w:r>
            <w:r w:rsidRPr="00F73D3C">
              <w:rPr>
                <w:b/>
                <w:bCs/>
                <w:sz w:val="13"/>
                <w:szCs w:val="13"/>
              </w:rPr>
              <w:t xml:space="preserve"> graficamente.</w:t>
            </w:r>
          </w:p>
          <w:p w14:paraId="6ECA14CC" w14:textId="77777777" w:rsidR="00C922E1" w:rsidRPr="00F73D3C" w:rsidRDefault="00C922E1" w:rsidP="00C922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individuare la risultante di due vettori con i dinamometri.</w:t>
            </w:r>
          </w:p>
          <w:p w14:paraId="598CCDEB" w14:textId="0E0A488B" w:rsidR="00C922E1" w:rsidRPr="00F73D3C" w:rsidRDefault="00C922E1" w:rsidP="00C922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utilizzare gli strumenti necessari per la verifica della legge di Hooke ed esegue la raccolta, la rappresentazione e l’analisi dei dati.</w:t>
            </w:r>
          </w:p>
          <w:p w14:paraId="09C49B4C" w14:textId="5D9DD59B" w:rsidR="00C922E1" w:rsidRPr="00F73D3C" w:rsidRDefault="00C922E1" w:rsidP="00C922E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il coefficiente di attrito statico </w:t>
            </w:r>
          </w:p>
          <w:p w14:paraId="43AC4BFA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Produce in formato cartaceo le relazioni sugli esperimenti condotti in laboratorio. </w:t>
            </w:r>
          </w:p>
          <w:p w14:paraId="199B63B7" w14:textId="77777777" w:rsidR="006C6D72" w:rsidRPr="00F73D3C" w:rsidRDefault="006C6D72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14:paraId="794D1AED" w14:textId="77777777" w:rsidR="006C6D72" w:rsidRPr="00F73D3C" w:rsidRDefault="006C6D72" w:rsidP="003E269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E0EDFD3" w14:textId="77777777" w:rsidR="006C6D72" w:rsidRPr="00F73D3C" w:rsidRDefault="006C6D72" w:rsidP="003E269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14:paraId="17E72627" w14:textId="19AF5B4B" w:rsidR="006C6D72" w:rsidRPr="00F73D3C" w:rsidRDefault="006C6D72" w:rsidP="001D7E6A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774E1DC4" w14:textId="0AD8DA06" w:rsidR="006C6D72" w:rsidRPr="00F73D3C" w:rsidRDefault="006C6D72" w:rsidP="001D7E6A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3C30C85C" w14:textId="36834365" w:rsidR="006C6D72" w:rsidRPr="00F73D3C" w:rsidRDefault="006C6D72" w:rsidP="001D7E6A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5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6"/>
        <w:gridCol w:w="146"/>
      </w:tblGrid>
      <w:tr w:rsidR="00F73D3C" w:rsidRPr="00F73D3C" w14:paraId="0E6AA979" w14:textId="77777777" w:rsidTr="00827CA9">
        <w:trPr>
          <w:cantSplit/>
          <w:trHeight w:val="1630"/>
          <w:jc w:val="center"/>
        </w:trPr>
        <w:tc>
          <w:tcPr>
            <w:tcW w:w="15436" w:type="dxa"/>
            <w:shd w:val="clear" w:color="auto" w:fill="F3F3F3"/>
            <w:vAlign w:val="center"/>
          </w:tcPr>
          <w:p w14:paraId="1E5A7419" w14:textId="7537D0E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</w:rPr>
            </w:pPr>
            <w:r w:rsidRPr="00F73D3C">
              <w:rPr>
                <w:b/>
                <w:bCs/>
                <w:caps/>
                <w:sz w:val="32"/>
              </w:rPr>
              <w:lastRenderedPageBreak/>
              <w:t>modulo</w:t>
            </w:r>
            <w:r w:rsidR="00F73D3C" w:rsidRPr="00F73D3C">
              <w:rPr>
                <w:b/>
                <w:bCs/>
                <w:caps/>
                <w:sz w:val="32"/>
              </w:rPr>
              <w:t xml:space="preserve"> N° </w:t>
            </w:r>
            <w:proofErr w:type="gramStart"/>
            <w:r w:rsidR="00F73D3C" w:rsidRPr="00F73D3C">
              <w:rPr>
                <w:b/>
                <w:bCs/>
                <w:caps/>
                <w:sz w:val="32"/>
              </w:rPr>
              <w:t>4</w:t>
            </w:r>
            <w:r w:rsidRPr="00F73D3C">
              <w:rPr>
                <w:b/>
                <w:bCs/>
                <w:caps/>
                <w:sz w:val="32"/>
              </w:rPr>
              <w:t xml:space="preserve">:   </w:t>
            </w:r>
            <w:proofErr w:type="gramEnd"/>
            <w:r w:rsidR="006171DC" w:rsidRPr="00F73D3C">
              <w:rPr>
                <w:b/>
                <w:bCs/>
                <w:caps/>
                <w:sz w:val="32"/>
              </w:rPr>
              <w:t xml:space="preserve">l’equilibrio                                                      </w:t>
            </w:r>
            <w:r w:rsidRPr="00F73D3C">
              <w:rPr>
                <w:b/>
                <w:bCs/>
                <w:sz w:val="28"/>
              </w:rPr>
              <w:t xml:space="preserve">       </w:t>
            </w:r>
            <w:r w:rsidRPr="00F73D3C">
              <w:rPr>
                <w:b/>
                <w:bCs/>
              </w:rPr>
              <w:t xml:space="preserve">Durata </w:t>
            </w:r>
            <w:r w:rsidR="00F70C57" w:rsidRPr="00F73D3C">
              <w:rPr>
                <w:b/>
                <w:bCs/>
              </w:rPr>
              <w:t>4</w:t>
            </w:r>
            <w:r w:rsidRPr="00F73D3C">
              <w:rPr>
                <w:b/>
                <w:bCs/>
              </w:rPr>
              <w:t>H</w:t>
            </w:r>
          </w:p>
          <w:p w14:paraId="0F24AF83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sz w:val="28"/>
              </w:rPr>
            </w:pPr>
          </w:p>
          <w:tbl>
            <w:tblPr>
              <w:tblStyle w:val="Grigliatabella"/>
              <w:tblW w:w="15286" w:type="dxa"/>
              <w:tblLook w:val="04A0" w:firstRow="1" w:lastRow="0" w:firstColumn="1" w:lastColumn="0" w:noHBand="0" w:noVBand="1"/>
            </w:tblPr>
            <w:tblGrid>
              <w:gridCol w:w="7865"/>
              <w:gridCol w:w="7421"/>
            </w:tblGrid>
            <w:tr w:rsidR="00F73D3C" w:rsidRPr="00F73D3C" w14:paraId="1203633D" w14:textId="77777777" w:rsidTr="00827CA9">
              <w:trPr>
                <w:trHeight w:hRule="exact" w:val="311"/>
              </w:trPr>
              <w:tc>
                <w:tcPr>
                  <w:tcW w:w="7865" w:type="dxa"/>
                </w:tcPr>
                <w:p w14:paraId="0D6DF28F" w14:textId="77777777" w:rsidR="00D160DB" w:rsidRPr="00F73D3C" w:rsidRDefault="00D160DB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UNITA’ DI APPRENDIMENTO:</w:t>
                  </w:r>
                </w:p>
                <w:p w14:paraId="4DFF13BE" w14:textId="77777777" w:rsidR="00D160DB" w:rsidRPr="00F73D3C" w:rsidRDefault="00D160DB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7421" w:type="dxa"/>
                </w:tcPr>
                <w:p w14:paraId="4DA537EA" w14:textId="77777777" w:rsidR="00D160DB" w:rsidRPr="00F73D3C" w:rsidRDefault="00D160DB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ARGOMENTI/TEMATICHE:</w:t>
                  </w:r>
                </w:p>
                <w:p w14:paraId="565EE852" w14:textId="77777777" w:rsidR="00D160DB" w:rsidRPr="00F73D3C" w:rsidRDefault="00D160DB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</w:tr>
            <w:tr w:rsidR="00F73D3C" w:rsidRPr="00F73D3C" w14:paraId="2BAEBAD0" w14:textId="77777777" w:rsidTr="00827CA9">
              <w:trPr>
                <w:trHeight w:hRule="exact" w:val="311"/>
              </w:trPr>
              <w:tc>
                <w:tcPr>
                  <w:tcW w:w="7865" w:type="dxa"/>
                </w:tcPr>
                <w:p w14:paraId="7AFAA2F3" w14:textId="77777777" w:rsidR="006171DC" w:rsidRPr="00F73D3C" w:rsidRDefault="006171DC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Equilibrio di forze applicate ad un corpo libero</w:t>
                  </w:r>
                </w:p>
                <w:p w14:paraId="2702DFA5" w14:textId="7F94652E" w:rsidR="006171DC" w:rsidRPr="00F73D3C" w:rsidRDefault="006171DC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7421" w:type="dxa"/>
                  <w:vMerge w:val="restart"/>
                </w:tcPr>
                <w:p w14:paraId="5EE61F19" w14:textId="77777777" w:rsidR="006171DC" w:rsidRPr="00F73D3C" w:rsidRDefault="006171DC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jc w:val="both"/>
                    <w:rPr>
                      <w:b/>
                      <w:bCs/>
                      <w:caps/>
                      <w:sz w:val="18"/>
                      <w:szCs w:val="18"/>
                    </w:rPr>
                  </w:pPr>
                  <w:r w:rsidRPr="00F73D3C">
                    <w:rPr>
                      <w:b/>
                      <w:bCs/>
                      <w:caps/>
                      <w:sz w:val="18"/>
                      <w:szCs w:val="18"/>
                    </w:rPr>
                    <w:t>Momento di una forza e concetto di coppia.Baricentro. Equilibrio di un corpo: - libero, - rigido sospeso per un punto fisso, - rigido vincolato ad un asse fisso, - appoggiato.Le leve.La bilancia.Le carrucole.Il piano inclinato.</w:t>
                  </w:r>
                </w:p>
                <w:p w14:paraId="2CA40709" w14:textId="77777777" w:rsidR="006171DC" w:rsidRPr="00F73D3C" w:rsidRDefault="006171DC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F73D3C" w:rsidRPr="00F73D3C" w14:paraId="6655C352" w14:textId="77777777" w:rsidTr="00827CA9">
              <w:trPr>
                <w:trHeight w:hRule="exact" w:val="311"/>
              </w:trPr>
              <w:tc>
                <w:tcPr>
                  <w:tcW w:w="7865" w:type="dxa"/>
                </w:tcPr>
                <w:p w14:paraId="3636C64A" w14:textId="77777777" w:rsidR="006171DC" w:rsidRPr="00F73D3C" w:rsidRDefault="006171DC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Forze in equilibrio nelle macchine semplici</w:t>
                  </w:r>
                </w:p>
                <w:p w14:paraId="69418F88" w14:textId="44B6DC85" w:rsidR="006171DC" w:rsidRPr="00F73D3C" w:rsidRDefault="006171DC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7421" w:type="dxa"/>
                  <w:vMerge/>
                </w:tcPr>
                <w:p w14:paraId="2513093A" w14:textId="77777777" w:rsidR="006171DC" w:rsidRPr="00F73D3C" w:rsidRDefault="006171DC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F73D3C" w:rsidRPr="00F73D3C" w14:paraId="231C8BEF" w14:textId="77777777" w:rsidTr="00827CA9">
              <w:trPr>
                <w:trHeight w:hRule="exact" w:val="311"/>
              </w:trPr>
              <w:tc>
                <w:tcPr>
                  <w:tcW w:w="7865" w:type="dxa"/>
                </w:tcPr>
                <w:p w14:paraId="0333050C" w14:textId="7064715E" w:rsidR="006171DC" w:rsidRPr="00F73D3C" w:rsidRDefault="006171DC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  <w:r w:rsidRPr="00F73D3C">
                    <w:rPr>
                      <w:b/>
                      <w:bCs/>
                      <w:sz w:val="22"/>
                    </w:rPr>
                    <w:t>EQUILIBRIO DEI FLUIDI</w:t>
                  </w:r>
                </w:p>
              </w:tc>
              <w:tc>
                <w:tcPr>
                  <w:tcW w:w="7421" w:type="dxa"/>
                  <w:vMerge/>
                </w:tcPr>
                <w:p w14:paraId="7F3EB116" w14:textId="77777777" w:rsidR="006171DC" w:rsidRPr="00F73D3C" w:rsidRDefault="006171DC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F73D3C" w:rsidRPr="00F73D3C" w14:paraId="07C5012E" w14:textId="77777777" w:rsidTr="00827CA9">
              <w:trPr>
                <w:trHeight w:hRule="exact" w:val="311"/>
              </w:trPr>
              <w:tc>
                <w:tcPr>
                  <w:tcW w:w="7865" w:type="dxa"/>
                </w:tcPr>
                <w:p w14:paraId="6DA1D89A" w14:textId="45A72D05" w:rsidR="006171DC" w:rsidRPr="00F73D3C" w:rsidRDefault="006171DC" w:rsidP="00827CA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7421" w:type="dxa"/>
                </w:tcPr>
                <w:p w14:paraId="74FF78AA" w14:textId="2782D9A2" w:rsidR="006171DC" w:rsidRPr="00F73D3C" w:rsidRDefault="00F70C57" w:rsidP="006171DC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2"/>
                    </w:rPr>
                  </w:pPr>
                  <w:r w:rsidRPr="00F73D3C">
                    <w:rPr>
                      <w:b/>
                      <w:bCs/>
                      <w:sz w:val="20"/>
                      <w:szCs w:val="22"/>
                    </w:rPr>
                    <w:t>LA PRESSIONE – STEVIN – PASCAL – ARCHIMEDE</w:t>
                  </w:r>
                </w:p>
              </w:tc>
            </w:tr>
          </w:tbl>
          <w:p w14:paraId="19311BE1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caps/>
                <w:sz w:val="32"/>
              </w:rPr>
            </w:pPr>
          </w:p>
        </w:tc>
        <w:tc>
          <w:tcPr>
            <w:tcW w:w="146" w:type="dxa"/>
            <w:shd w:val="clear" w:color="auto" w:fill="F3F3F3"/>
            <w:vAlign w:val="center"/>
          </w:tcPr>
          <w:p w14:paraId="0C07483B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ind w:left="1695" w:right="-2710" w:hanging="1695"/>
              <w:rPr>
                <w:b/>
                <w:bCs/>
              </w:rPr>
            </w:pPr>
            <w:r w:rsidRPr="00F73D3C">
              <w:rPr>
                <w:b/>
                <w:bCs/>
              </w:rPr>
              <w:t xml:space="preserve">                                                              </w:t>
            </w:r>
          </w:p>
        </w:tc>
      </w:tr>
    </w:tbl>
    <w:p w14:paraId="2CF4369D" w14:textId="77777777" w:rsidR="00D160DB" w:rsidRPr="00F73D3C" w:rsidRDefault="00D160DB" w:rsidP="00D160DB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2FDFEC98" w14:textId="77777777" w:rsidR="00D160DB" w:rsidRPr="00F73D3C" w:rsidRDefault="00D160DB" w:rsidP="00D160DB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3C84489A" w14:textId="77777777" w:rsidR="00D160DB" w:rsidRPr="00F73D3C" w:rsidRDefault="00D160DB" w:rsidP="00D160DB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39E21D6D" w14:textId="77777777" w:rsidR="00D160DB" w:rsidRPr="00F73D3C" w:rsidRDefault="00D160DB" w:rsidP="00D160DB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63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699"/>
        <w:gridCol w:w="3969"/>
        <w:gridCol w:w="4961"/>
        <w:gridCol w:w="1701"/>
        <w:gridCol w:w="1997"/>
      </w:tblGrid>
      <w:tr w:rsidR="00F73D3C" w:rsidRPr="00F73D3C" w14:paraId="36809F37" w14:textId="77777777" w:rsidTr="00C8671A">
        <w:trPr>
          <w:cantSplit/>
          <w:trHeight w:val="397"/>
          <w:jc w:val="center"/>
        </w:trPr>
        <w:tc>
          <w:tcPr>
            <w:tcW w:w="1984" w:type="dxa"/>
            <w:shd w:val="clear" w:color="auto" w:fill="F3F3F3"/>
            <w:vAlign w:val="center"/>
          </w:tcPr>
          <w:p w14:paraId="328FC480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 xml:space="preserve">Competenze </w:t>
            </w:r>
          </w:p>
        </w:tc>
        <w:tc>
          <w:tcPr>
            <w:tcW w:w="1699" w:type="dxa"/>
            <w:shd w:val="clear" w:color="auto" w:fill="F3F3F3"/>
            <w:vAlign w:val="center"/>
          </w:tcPr>
          <w:p w14:paraId="50723D8A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Livelli di apprendimento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49AFA535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Conoscenze</w:t>
            </w:r>
          </w:p>
        </w:tc>
        <w:tc>
          <w:tcPr>
            <w:tcW w:w="4961" w:type="dxa"/>
            <w:shd w:val="clear" w:color="auto" w:fill="F3F3F3"/>
          </w:tcPr>
          <w:p w14:paraId="7261C66E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spacing w:before="240"/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2C06648C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18"/>
              </w:rPr>
            </w:pPr>
            <w:r w:rsidRPr="00F73D3C">
              <w:rPr>
                <w:b/>
                <w:bCs/>
                <w:sz w:val="20"/>
                <w:szCs w:val="18"/>
              </w:rPr>
              <w:t>Indicazioni</w:t>
            </w:r>
          </w:p>
          <w:p w14:paraId="0C4C08A2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Metodologiche</w:t>
            </w:r>
          </w:p>
        </w:tc>
        <w:tc>
          <w:tcPr>
            <w:tcW w:w="1997" w:type="dxa"/>
            <w:shd w:val="clear" w:color="auto" w:fill="F3F3F3"/>
            <w:vAlign w:val="center"/>
          </w:tcPr>
          <w:p w14:paraId="5BF3E40D" w14:textId="77777777" w:rsidR="00D160DB" w:rsidRPr="00F73D3C" w:rsidRDefault="00D160DB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Attività e Verifiche</w:t>
            </w:r>
          </w:p>
        </w:tc>
      </w:tr>
      <w:tr w:rsidR="00F73D3C" w:rsidRPr="00F73D3C" w14:paraId="4991DB44" w14:textId="77777777" w:rsidTr="00C8671A">
        <w:trPr>
          <w:cantSplit/>
          <w:trHeight w:val="1284"/>
          <w:jc w:val="center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14:paraId="7F68C84F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PECUP</w:t>
            </w:r>
          </w:p>
          <w:p w14:paraId="71D97BE7" w14:textId="0FCFEB78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 xml:space="preserve">Competenza matematica e competenze di base in scienza e </w:t>
            </w:r>
            <w:r w:rsidR="007A0220" w:rsidRPr="00F73D3C">
              <w:rPr>
                <w:b/>
                <w:bCs/>
                <w:sz w:val="14"/>
                <w:szCs w:val="14"/>
              </w:rPr>
              <w:t>tecnologia.</w:t>
            </w:r>
            <w:r w:rsidRPr="00F73D3C">
              <w:rPr>
                <w:b/>
                <w:bCs/>
                <w:sz w:val="14"/>
                <w:szCs w:val="14"/>
              </w:rPr>
              <w:t xml:space="preserve"> La competenza matematica è l’abilità di sviluppare e applicare il pensiero matematico per risolvere una serie di problemi in situazioni quotidiane, ponendo l’accento sugli aspetti del processo, dell’attività e della conoscenza. Le competenze di base in campo scientifico e tecnologico riguardano la padronanza, l’uso e l’applicazione di conoscenze e metodologie che spiegano il mondo naturale.</w:t>
            </w:r>
          </w:p>
          <w:p w14:paraId="3F733AD7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42A50F90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Disciplinari</w:t>
            </w:r>
          </w:p>
          <w:p w14:paraId="5152EFC3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Utilizzare le tecniche e le procedure del calcolo aritmetico ed algebrico, rappresentandole anche sotto forma grafica.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64B2156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A</w:t>
            </w:r>
          </w:p>
          <w:p w14:paraId="2B4A9811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5C4ED9E" w14:textId="67B88403" w:rsidR="003F501E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AVANZATO</w:t>
            </w:r>
          </w:p>
        </w:tc>
        <w:tc>
          <w:tcPr>
            <w:tcW w:w="3969" w:type="dxa"/>
            <w:shd w:val="clear" w:color="auto" w:fill="auto"/>
          </w:tcPr>
          <w:p w14:paraId="4B015D78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e riconosce i casi in cui nascono il momento di una forza e di una coppia di forze.</w:t>
            </w:r>
          </w:p>
          <w:p w14:paraId="0E6BAE9F" w14:textId="43C995B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delle variabili in gioco in merito all’equilibrio di un corpo, e argomenta in maniera esaustiva.</w:t>
            </w:r>
          </w:p>
          <w:p w14:paraId="28A7FA82" w14:textId="760DC264" w:rsidR="00FB64DE" w:rsidRPr="00F73D3C" w:rsidRDefault="00071BAD" w:rsidP="00153C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l</w:t>
            </w:r>
            <w:r w:rsidR="00FB64DE" w:rsidRPr="00F73D3C">
              <w:rPr>
                <w:b/>
                <w:bCs/>
                <w:sz w:val="13"/>
                <w:szCs w:val="13"/>
              </w:rPr>
              <w:t>a definizione di pressione</w:t>
            </w:r>
            <w:r w:rsidRPr="00F73D3C">
              <w:rPr>
                <w:b/>
                <w:bCs/>
                <w:sz w:val="13"/>
                <w:szCs w:val="13"/>
              </w:rPr>
              <w:t xml:space="preserve"> e prevede i casi in aumenta o diminuisce.</w:t>
            </w:r>
          </w:p>
          <w:p w14:paraId="35CDC0C6" w14:textId="78E7C3B3" w:rsidR="00FB64DE" w:rsidRPr="00F73D3C" w:rsidRDefault="00153C79" w:rsidP="00153C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l</w:t>
            </w:r>
            <w:r w:rsidR="00FB64DE" w:rsidRPr="00F73D3C">
              <w:rPr>
                <w:b/>
                <w:bCs/>
                <w:sz w:val="13"/>
                <w:szCs w:val="13"/>
              </w:rPr>
              <w:t xml:space="preserve">a legge di Stevin </w:t>
            </w:r>
            <w:r w:rsidRPr="00F73D3C">
              <w:rPr>
                <w:b/>
                <w:bCs/>
                <w:sz w:val="13"/>
                <w:szCs w:val="13"/>
              </w:rPr>
              <w:t>ne fornisce spiegazioni in modo dettagliato.</w:t>
            </w:r>
          </w:p>
          <w:p w14:paraId="2DDA516C" w14:textId="3643B807" w:rsidR="00FB64DE" w:rsidRPr="00F73D3C" w:rsidRDefault="00071BAD" w:rsidP="00153C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</w:t>
            </w:r>
            <w:r w:rsidR="00FB64DE" w:rsidRPr="00F73D3C">
              <w:rPr>
                <w:b/>
                <w:bCs/>
                <w:sz w:val="13"/>
                <w:szCs w:val="13"/>
              </w:rPr>
              <w:t xml:space="preserve">nuncia </w:t>
            </w:r>
            <w:r w:rsidRPr="00F73D3C">
              <w:rPr>
                <w:b/>
                <w:bCs/>
                <w:sz w:val="13"/>
                <w:szCs w:val="13"/>
              </w:rPr>
              <w:t>i</w:t>
            </w:r>
            <w:r w:rsidR="00FB64DE" w:rsidRPr="00F73D3C">
              <w:rPr>
                <w:b/>
                <w:bCs/>
                <w:sz w:val="13"/>
                <w:szCs w:val="13"/>
              </w:rPr>
              <w:t>l principio di Pascal</w:t>
            </w:r>
            <w:r w:rsidRPr="00F73D3C">
              <w:rPr>
                <w:b/>
                <w:bCs/>
                <w:sz w:val="13"/>
                <w:szCs w:val="13"/>
              </w:rPr>
              <w:t xml:space="preserve"> e ne fornisce esempi di applicazione nella quotidianità</w:t>
            </w:r>
          </w:p>
          <w:p w14:paraId="028F168D" w14:textId="77777777" w:rsidR="003905AC" w:rsidRPr="00F73D3C" w:rsidRDefault="003905AC" w:rsidP="00153C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 casi in cui la pressione atmosfera va considerata e quelli in cui va trascurata</w:t>
            </w:r>
          </w:p>
          <w:p w14:paraId="16F830E7" w14:textId="61C8585A" w:rsidR="003F501E" w:rsidRPr="00F73D3C" w:rsidRDefault="00071BAD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delle variabili in gioco in merito n</w:t>
            </w:r>
            <w:r w:rsidR="00FB64DE" w:rsidRPr="00F73D3C">
              <w:rPr>
                <w:b/>
                <w:bCs/>
                <w:sz w:val="13"/>
                <w:szCs w:val="13"/>
              </w:rPr>
              <w:t>el principio di Archimede</w:t>
            </w:r>
          </w:p>
        </w:tc>
        <w:tc>
          <w:tcPr>
            <w:tcW w:w="4961" w:type="dxa"/>
          </w:tcPr>
          <w:p w14:paraId="6DBC4ACF" w14:textId="77777777" w:rsidR="00C8671A" w:rsidRPr="00F73D3C" w:rsidRDefault="00C8671A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2FB73C9E" w14:textId="26CEFC93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il momento di una forza o di una coppia di forze e stabilire se un corpo è in equilibrio</w:t>
            </w:r>
          </w:p>
          <w:p w14:paraId="239D508B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la variazione delle componenti della forza peso al variare dell’angolo del piano inclinato.</w:t>
            </w:r>
          </w:p>
          <w:p w14:paraId="3EBD4B5C" w14:textId="3DEB28E7" w:rsidR="00FB64DE" w:rsidRPr="00F73D3C" w:rsidRDefault="005D36B4" w:rsidP="005D36B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</w:t>
            </w:r>
            <w:r w:rsidR="00FB64DE" w:rsidRPr="00F73D3C">
              <w:rPr>
                <w:b/>
                <w:bCs/>
                <w:sz w:val="13"/>
                <w:szCs w:val="13"/>
              </w:rPr>
              <w:t xml:space="preserve">alcolare la pressione </w:t>
            </w:r>
            <w:r w:rsidR="00DB0D2F" w:rsidRPr="00F73D3C">
              <w:rPr>
                <w:b/>
                <w:bCs/>
                <w:sz w:val="13"/>
                <w:szCs w:val="13"/>
              </w:rPr>
              <w:t>esercitata da un parallelepipedo su piano in tutte le posizioni possibili</w:t>
            </w:r>
          </w:p>
          <w:p w14:paraId="5CEFB8CD" w14:textId="0821C8B7" w:rsidR="00FB64DE" w:rsidRPr="00F73D3C" w:rsidRDefault="007A0220" w:rsidP="005D36B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a</w:t>
            </w:r>
            <w:r w:rsidR="00FB64DE" w:rsidRPr="00F73D3C">
              <w:rPr>
                <w:b/>
                <w:bCs/>
                <w:sz w:val="13"/>
                <w:szCs w:val="13"/>
              </w:rPr>
              <w:t>pplicare la legge di Stevin</w:t>
            </w:r>
            <w:r w:rsidR="00DB0D2F" w:rsidRPr="00F73D3C">
              <w:rPr>
                <w:b/>
                <w:bCs/>
                <w:sz w:val="13"/>
                <w:szCs w:val="13"/>
              </w:rPr>
              <w:t xml:space="preserve"> nel calcolo della pressione idrostatica</w:t>
            </w:r>
          </w:p>
          <w:p w14:paraId="2C01983D" w14:textId="128B451B" w:rsidR="00FB64DE" w:rsidRPr="00F73D3C" w:rsidRDefault="00DB0D2F" w:rsidP="005D36B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Associa</w:t>
            </w:r>
            <w:r w:rsidR="00FB64DE" w:rsidRPr="00F73D3C">
              <w:rPr>
                <w:b/>
                <w:bCs/>
                <w:sz w:val="13"/>
                <w:szCs w:val="13"/>
              </w:rPr>
              <w:t xml:space="preserve"> la spinta di Archimede</w:t>
            </w:r>
            <w:r w:rsidRPr="00F73D3C">
              <w:rPr>
                <w:b/>
                <w:bCs/>
                <w:sz w:val="13"/>
                <w:szCs w:val="13"/>
              </w:rPr>
              <w:t xml:space="preserve"> conferita ad un corpo </w:t>
            </w:r>
            <w:r w:rsidR="00153C79" w:rsidRPr="00F73D3C">
              <w:rPr>
                <w:b/>
                <w:bCs/>
                <w:sz w:val="13"/>
                <w:szCs w:val="13"/>
              </w:rPr>
              <w:t>immerso in un fluido alla sua forma, regolare o irregolare</w:t>
            </w:r>
            <w:r w:rsidRPr="00F73D3C">
              <w:rPr>
                <w:b/>
                <w:bCs/>
                <w:sz w:val="13"/>
                <w:szCs w:val="13"/>
              </w:rPr>
              <w:t xml:space="preserve"> </w:t>
            </w:r>
          </w:p>
          <w:p w14:paraId="53B8A367" w14:textId="77777777" w:rsidR="00FB64DE" w:rsidRPr="00F73D3C" w:rsidRDefault="00FB64DE" w:rsidP="005D36B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Riconoscere le condizioni di galleggiamento</w:t>
            </w:r>
          </w:p>
          <w:p w14:paraId="776FDE31" w14:textId="6EEFE98D" w:rsidR="003F501E" w:rsidRPr="00F73D3C" w:rsidRDefault="005D36B4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le relazioni sugli esperimenti condotti in laboratorio, utilizzando software di scrittura e di rappresentazione dei dati.</w:t>
            </w:r>
          </w:p>
          <w:p w14:paraId="229F2D6D" w14:textId="53D0418F" w:rsidR="005D36B4" w:rsidRPr="00F73D3C" w:rsidRDefault="005D36B4" w:rsidP="00FB64DE">
            <w:pPr>
              <w:pStyle w:val="Intestazione"/>
              <w:tabs>
                <w:tab w:val="clear" w:pos="4819"/>
                <w:tab w:val="clear" w:pos="9638"/>
              </w:tabs>
              <w:ind w:left="38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F9E7508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Lezione frontale</w:t>
            </w:r>
          </w:p>
          <w:p w14:paraId="0CFC83DC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Insegnamento individualizzato</w:t>
            </w:r>
          </w:p>
          <w:p w14:paraId="4E5B3B21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Discussione</w:t>
            </w:r>
          </w:p>
          <w:p w14:paraId="1CF84146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Didattica laboratoriale</w:t>
            </w:r>
          </w:p>
          <w:p w14:paraId="7AECDD90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Cooperative learning</w:t>
            </w:r>
          </w:p>
          <w:p w14:paraId="6BFCD3EC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E-learning</w:t>
            </w:r>
          </w:p>
          <w:p w14:paraId="5D5AF341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proofErr w:type="spellStart"/>
            <w:r w:rsidRPr="00F73D3C">
              <w:rPr>
                <w:b/>
                <w:bCs/>
                <w:sz w:val="14"/>
                <w:szCs w:val="14"/>
              </w:rPr>
              <w:t>Problem</w:t>
            </w:r>
            <w:proofErr w:type="spellEnd"/>
            <w:r w:rsidRPr="00F73D3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3D3C">
              <w:rPr>
                <w:b/>
                <w:bCs/>
                <w:sz w:val="14"/>
                <w:szCs w:val="14"/>
              </w:rPr>
              <w:t>solving</w:t>
            </w:r>
            <w:proofErr w:type="spellEnd"/>
          </w:p>
          <w:p w14:paraId="0532DB76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Ricerca sperimentale</w:t>
            </w:r>
          </w:p>
          <w:p w14:paraId="0B19DEFD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7A8C4E52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 w:val="restart"/>
            <w:shd w:val="clear" w:color="auto" w:fill="auto"/>
            <w:vAlign w:val="center"/>
          </w:tcPr>
          <w:p w14:paraId="73A5ABC1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Verifiche orali. Controllo quotidiano apprendimenti</w:t>
            </w:r>
          </w:p>
          <w:p w14:paraId="35BAF0A4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Test strutturati</w:t>
            </w:r>
          </w:p>
          <w:p w14:paraId="5FAEA236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Relazioni di laboratorio</w:t>
            </w:r>
          </w:p>
        </w:tc>
      </w:tr>
      <w:tr w:rsidR="00F73D3C" w:rsidRPr="00F73D3C" w14:paraId="33FB007E" w14:textId="77777777" w:rsidTr="00C8671A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7B959DE2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4031410A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B</w:t>
            </w:r>
          </w:p>
          <w:p w14:paraId="3C98FB6B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5D6F3AB" w14:textId="53F20918" w:rsidR="003F501E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3969" w:type="dxa"/>
            <w:shd w:val="clear" w:color="auto" w:fill="auto"/>
          </w:tcPr>
          <w:p w14:paraId="6ECF4BD5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426A0AF9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e riconosce i casi in cui nascono il momento di una forza.</w:t>
            </w:r>
          </w:p>
          <w:p w14:paraId="502659F4" w14:textId="0DF3D57C" w:rsidR="003F501E" w:rsidRPr="00F73D3C" w:rsidRDefault="003F501E" w:rsidP="003905A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delle variabili in gioco in merito all’equilibrio di un corpo</w:t>
            </w:r>
            <w:r w:rsidR="003905AC" w:rsidRPr="00F73D3C">
              <w:rPr>
                <w:b/>
                <w:bCs/>
                <w:sz w:val="13"/>
                <w:szCs w:val="13"/>
              </w:rPr>
              <w:t>.</w:t>
            </w:r>
          </w:p>
          <w:p w14:paraId="6A55CC71" w14:textId="663EB006" w:rsidR="003905AC" w:rsidRPr="00F73D3C" w:rsidRDefault="003905AC" w:rsidP="003905A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la definizione di pressione e ne fornisce spiegazioni in modo dettagliato.</w:t>
            </w:r>
          </w:p>
          <w:p w14:paraId="7890ECFB" w14:textId="678ED537" w:rsidR="003905AC" w:rsidRPr="00F73D3C" w:rsidRDefault="003905AC" w:rsidP="003905A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la legge di Stevin </w:t>
            </w:r>
            <w:r w:rsidR="007A0475" w:rsidRPr="00F73D3C">
              <w:rPr>
                <w:b/>
                <w:bCs/>
                <w:sz w:val="13"/>
                <w:szCs w:val="13"/>
              </w:rPr>
              <w:t>con linguaggio appropriato</w:t>
            </w:r>
          </w:p>
          <w:p w14:paraId="6AE04288" w14:textId="77777777" w:rsidR="003905AC" w:rsidRPr="00F73D3C" w:rsidRDefault="003905AC" w:rsidP="003905A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il principio di Pascal e ne fornisce esempi di applicazione nella quotidianità</w:t>
            </w:r>
          </w:p>
          <w:p w14:paraId="3865443B" w14:textId="0B9A2AE7" w:rsidR="003905AC" w:rsidRPr="00F73D3C" w:rsidRDefault="007A0475" w:rsidP="003905A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come varia la pressione </w:t>
            </w:r>
            <w:r w:rsidR="003905AC" w:rsidRPr="00F73D3C">
              <w:rPr>
                <w:b/>
                <w:bCs/>
                <w:sz w:val="13"/>
                <w:szCs w:val="13"/>
              </w:rPr>
              <w:t xml:space="preserve">atmosfera </w:t>
            </w:r>
          </w:p>
          <w:p w14:paraId="124EB7AC" w14:textId="19713370" w:rsidR="003905AC" w:rsidRPr="00F73D3C" w:rsidRDefault="007A0475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Enuncia il principio di Archimede con linguaggio appropriato</w:t>
            </w:r>
          </w:p>
        </w:tc>
        <w:tc>
          <w:tcPr>
            <w:tcW w:w="4961" w:type="dxa"/>
          </w:tcPr>
          <w:p w14:paraId="556D578B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7F1DF1C5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il momento di una forza e stabilire se un corpo è in equilibrio</w:t>
            </w:r>
          </w:p>
          <w:p w14:paraId="3AD1123F" w14:textId="6D968508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descrivere la variazione delle componenti della forza peso al variare dell’angolo del piano inclinato.</w:t>
            </w:r>
          </w:p>
          <w:p w14:paraId="67B709A3" w14:textId="2CC2356B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la pressione esercitata da un parallelepipedo su piano</w:t>
            </w:r>
          </w:p>
          <w:p w14:paraId="73F9AAC6" w14:textId="0BDABE6F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applicare la legge di Stevin </w:t>
            </w:r>
          </w:p>
          <w:p w14:paraId="4C1951BC" w14:textId="6DD2762D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Associa la spinta di Archimede conferita ad un corpo immerso in un fluido alla sua forma regolare </w:t>
            </w:r>
          </w:p>
          <w:p w14:paraId="0261710B" w14:textId="77777777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Riconoscere le condizioni di galleggiamento</w:t>
            </w:r>
          </w:p>
          <w:p w14:paraId="361D5FA6" w14:textId="13BE641C" w:rsidR="003F501E" w:rsidRPr="00F73D3C" w:rsidRDefault="003F501E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alcune relazioni sugli esperimenti condotti in laboratorio, utilizzando software di scrittura.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FEB423E" w14:textId="77777777" w:rsidR="003F501E" w:rsidRPr="00F73D3C" w:rsidRDefault="003F501E" w:rsidP="003F501E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</w:tcPr>
          <w:p w14:paraId="1F58FD52" w14:textId="77777777" w:rsidR="003F501E" w:rsidRPr="00F73D3C" w:rsidRDefault="003F501E" w:rsidP="003F50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F73D3C" w:rsidRPr="00F73D3C" w14:paraId="2AFB8EA1" w14:textId="77777777" w:rsidTr="00C8671A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3F4EA31C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7E165141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C</w:t>
            </w:r>
          </w:p>
          <w:p w14:paraId="39381D2E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46D451FF" w14:textId="38C43D36" w:rsidR="00B876BD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3969" w:type="dxa"/>
            <w:shd w:val="clear" w:color="auto" w:fill="auto"/>
          </w:tcPr>
          <w:p w14:paraId="108E074F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il concetto di baricentro</w:t>
            </w:r>
          </w:p>
          <w:p w14:paraId="33BB1A32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il concetto di momento di una forza</w:t>
            </w:r>
          </w:p>
          <w:p w14:paraId="2BE8C85B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il vantaggio e il tipo di una leva</w:t>
            </w:r>
          </w:p>
          <w:p w14:paraId="76D65F0C" w14:textId="77777777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la definizione di pressione e ne fornisce spiegazioni anche utilizzando termini non strettamente specifici </w:t>
            </w:r>
          </w:p>
          <w:p w14:paraId="1AA59C8D" w14:textId="14976090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la legge di Stevin </w:t>
            </w:r>
          </w:p>
          <w:p w14:paraId="5E73A077" w14:textId="0E603727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principio di Pascal </w:t>
            </w:r>
          </w:p>
          <w:p w14:paraId="14DFEDDE" w14:textId="29B72DF6" w:rsidR="007A0220" w:rsidRPr="00F73D3C" w:rsidRDefault="007A0220" w:rsidP="007A02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</w:t>
            </w:r>
            <w:r w:rsidR="00C8671A" w:rsidRPr="00F73D3C">
              <w:rPr>
                <w:b/>
                <w:bCs/>
                <w:sz w:val="13"/>
                <w:szCs w:val="13"/>
              </w:rPr>
              <w:t>il concetto di</w:t>
            </w:r>
            <w:r w:rsidRPr="00F73D3C">
              <w:rPr>
                <w:b/>
                <w:bCs/>
                <w:sz w:val="13"/>
                <w:szCs w:val="13"/>
              </w:rPr>
              <w:t xml:space="preserve"> pressione atmosfera </w:t>
            </w:r>
          </w:p>
          <w:p w14:paraId="321D7AF3" w14:textId="736AFCDF" w:rsidR="00B876BD" w:rsidRPr="00F73D3C" w:rsidRDefault="007A0220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principio di Archimede </w:t>
            </w:r>
          </w:p>
        </w:tc>
        <w:tc>
          <w:tcPr>
            <w:tcW w:w="4961" w:type="dxa"/>
          </w:tcPr>
          <w:p w14:paraId="20F8E2BB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il momento di una forza </w:t>
            </w:r>
          </w:p>
          <w:p w14:paraId="071ED297" w14:textId="6A73F44A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descrivere, anche utilizzando termini non strettamente specifici, la variazione delle componenti della forza peso al variare dell’angolo del piano inclinato.</w:t>
            </w:r>
          </w:p>
          <w:p w14:paraId="540536FF" w14:textId="77777777" w:rsidR="00C8671A" w:rsidRPr="00F73D3C" w:rsidRDefault="00C8671A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la pressione esercitata da un parallelepipedo su piano</w:t>
            </w:r>
          </w:p>
          <w:p w14:paraId="671BC4A7" w14:textId="77777777" w:rsidR="00C8671A" w:rsidRPr="00F73D3C" w:rsidRDefault="00C8671A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applicare la legge di Stevin </w:t>
            </w:r>
          </w:p>
          <w:p w14:paraId="2F5429B7" w14:textId="546CD9E4" w:rsidR="00C8671A" w:rsidRPr="00F73D3C" w:rsidRDefault="00C8671A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la spinta di Archimede </w:t>
            </w:r>
          </w:p>
          <w:p w14:paraId="4AD10C4D" w14:textId="77777777" w:rsidR="00C8671A" w:rsidRPr="00F73D3C" w:rsidRDefault="00C8671A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Riconoscere le condizioni di galleggiamento</w:t>
            </w:r>
          </w:p>
          <w:p w14:paraId="24466B98" w14:textId="0A133EAC" w:rsidR="00B876BD" w:rsidRPr="00F73D3C" w:rsidRDefault="00B876BD" w:rsidP="00C8671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Produce in formato cartaceo le relazioni sugli esperimenti condotti in laboratorio.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C9A6C34" w14:textId="77777777" w:rsidR="00B876BD" w:rsidRPr="00F73D3C" w:rsidRDefault="00B876BD" w:rsidP="00B876BD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</w:tcPr>
          <w:p w14:paraId="0B35D365" w14:textId="77777777" w:rsidR="00B876BD" w:rsidRPr="00F73D3C" w:rsidRDefault="00B876BD" w:rsidP="00B876B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14:paraId="68A006E4" w14:textId="5E355402" w:rsidR="00D160DB" w:rsidRPr="00F73D3C" w:rsidRDefault="00D160DB" w:rsidP="001D7E6A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67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15"/>
        <w:gridCol w:w="160"/>
      </w:tblGrid>
      <w:tr w:rsidR="00F73D3C" w:rsidRPr="00F73D3C" w14:paraId="02DC371D" w14:textId="77777777" w:rsidTr="00281568">
        <w:trPr>
          <w:cantSplit/>
          <w:trHeight w:val="2489"/>
          <w:jc w:val="center"/>
        </w:trPr>
        <w:tc>
          <w:tcPr>
            <w:tcW w:w="15515" w:type="dxa"/>
            <w:shd w:val="clear" w:color="auto" w:fill="F3F3F3"/>
            <w:vAlign w:val="center"/>
          </w:tcPr>
          <w:p w14:paraId="02DC3701" w14:textId="5DF92D38" w:rsidR="00281568" w:rsidRPr="00F73D3C" w:rsidRDefault="00281568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caps/>
                <w:sz w:val="32"/>
              </w:rPr>
              <w:lastRenderedPageBreak/>
              <w:t>modulo</w:t>
            </w:r>
            <w:r w:rsidR="00F73D3C" w:rsidRPr="00F73D3C">
              <w:rPr>
                <w:b/>
                <w:bCs/>
                <w:caps/>
                <w:sz w:val="32"/>
              </w:rPr>
              <w:t xml:space="preserve"> N° </w:t>
            </w:r>
            <w:proofErr w:type="gramStart"/>
            <w:r w:rsidR="00F73D3C" w:rsidRPr="00F73D3C">
              <w:rPr>
                <w:b/>
                <w:bCs/>
                <w:caps/>
                <w:sz w:val="32"/>
              </w:rPr>
              <w:t>5</w:t>
            </w:r>
            <w:r w:rsidRPr="00F73D3C">
              <w:rPr>
                <w:b/>
                <w:bCs/>
                <w:caps/>
                <w:sz w:val="32"/>
              </w:rPr>
              <w:t xml:space="preserve">:   </w:t>
            </w:r>
            <w:proofErr w:type="gramEnd"/>
            <w:r w:rsidR="00860C4E" w:rsidRPr="00F73D3C">
              <w:rPr>
                <w:b/>
                <w:bCs/>
                <w:sz w:val="28"/>
              </w:rPr>
              <w:t>IL MOTO</w:t>
            </w:r>
            <w:r w:rsidRPr="00F73D3C">
              <w:rPr>
                <w:b/>
                <w:bCs/>
                <w:sz w:val="28"/>
              </w:rPr>
              <w:t xml:space="preserve">                                                                           </w:t>
            </w:r>
            <w:r w:rsidRPr="00F73D3C">
              <w:rPr>
                <w:b/>
                <w:bCs/>
              </w:rPr>
              <w:t>Durata 8H</w:t>
            </w:r>
          </w:p>
          <w:tbl>
            <w:tblPr>
              <w:tblStyle w:val="Grigliatabella"/>
              <w:tblW w:w="15390" w:type="dxa"/>
              <w:tblLayout w:type="fixed"/>
              <w:tblLook w:val="04A0" w:firstRow="1" w:lastRow="0" w:firstColumn="1" w:lastColumn="0" w:noHBand="0" w:noVBand="1"/>
            </w:tblPr>
            <w:tblGrid>
              <w:gridCol w:w="6612"/>
              <w:gridCol w:w="8778"/>
            </w:tblGrid>
            <w:tr w:rsidR="00F73D3C" w:rsidRPr="00F73D3C" w14:paraId="02DC3706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02" w14:textId="77777777" w:rsidR="00281568" w:rsidRPr="00F73D3C" w:rsidRDefault="00281568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UNITA’ DI APPRENDIMENTO:</w:t>
                  </w:r>
                </w:p>
                <w:p w14:paraId="02DC3703" w14:textId="77777777" w:rsidR="00281568" w:rsidRPr="00F73D3C" w:rsidRDefault="00281568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8778" w:type="dxa"/>
                </w:tcPr>
                <w:p w14:paraId="02DC3704" w14:textId="77777777" w:rsidR="00281568" w:rsidRPr="00F73D3C" w:rsidRDefault="00281568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ARGOMENTI/TEMATICHE:</w:t>
                  </w:r>
                </w:p>
                <w:p w14:paraId="02DC3705" w14:textId="77777777" w:rsidR="00281568" w:rsidRPr="00F73D3C" w:rsidRDefault="00281568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</w:p>
              </w:tc>
            </w:tr>
            <w:tr w:rsidR="00F73D3C" w:rsidRPr="00F73D3C" w14:paraId="02DC3710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07" w14:textId="77777777" w:rsidR="00281568" w:rsidRPr="00F73D3C" w:rsidRDefault="00281568" w:rsidP="00281568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Grandezze cinematiche</w:t>
                  </w:r>
                </w:p>
              </w:tc>
              <w:tc>
                <w:tcPr>
                  <w:tcW w:w="8778" w:type="dxa"/>
                  <w:vMerge w:val="restart"/>
                </w:tcPr>
                <w:p w14:paraId="4591AB12" w14:textId="7D2A854A" w:rsidR="00C77AF9" w:rsidRPr="00F73D3C" w:rsidRDefault="00281568" w:rsidP="00C77AF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Sistema di riferimento e moto.</w:t>
                  </w:r>
                  <w:r w:rsidR="00C77AF9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Diagramma orario.</w:t>
                  </w:r>
                </w:p>
                <w:p w14:paraId="02DC370A" w14:textId="77777777" w:rsidR="00281568" w:rsidRPr="00F73D3C" w:rsidRDefault="00281568" w:rsidP="00281568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Velocità.</w:t>
                  </w:r>
                </w:p>
                <w:p w14:paraId="02DC370B" w14:textId="77777777" w:rsidR="00281568" w:rsidRPr="00F73D3C" w:rsidRDefault="00281568" w:rsidP="00281568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Accelerazione. </w:t>
                  </w:r>
                </w:p>
                <w:p w14:paraId="02DC370C" w14:textId="77777777" w:rsidR="00281568" w:rsidRPr="00F73D3C" w:rsidRDefault="00281568" w:rsidP="00281568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Moto rettilineo uniforme</w:t>
                  </w:r>
                </w:p>
                <w:p w14:paraId="02DC370D" w14:textId="23F94A35" w:rsidR="00281568" w:rsidRPr="00F73D3C" w:rsidRDefault="00281568" w:rsidP="00281568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Moto uniformemente accelerato. Moto circolare uniforme. </w:t>
                  </w:r>
                </w:p>
                <w:p w14:paraId="02DC370F" w14:textId="3287E68A" w:rsidR="00281568" w:rsidRPr="00F73D3C" w:rsidRDefault="00281568" w:rsidP="00C77AF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Composizione di moti</w:t>
                  </w:r>
                </w:p>
              </w:tc>
            </w:tr>
            <w:tr w:rsidR="00F73D3C" w:rsidRPr="00F73D3C" w14:paraId="02DC3714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11" w14:textId="77777777" w:rsidR="00281568" w:rsidRPr="00F73D3C" w:rsidRDefault="00281568" w:rsidP="00281568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I diversi tipi di moto</w:t>
                  </w:r>
                </w:p>
                <w:p w14:paraId="02DC3712" w14:textId="77777777" w:rsidR="00281568" w:rsidRPr="00F73D3C" w:rsidRDefault="00281568" w:rsidP="00281568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713" w14:textId="77777777" w:rsidR="00281568" w:rsidRPr="00F73D3C" w:rsidRDefault="00281568" w:rsidP="00281568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717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15" w14:textId="77777777" w:rsidR="00281568" w:rsidRPr="00F73D3C" w:rsidRDefault="00281568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716" w14:textId="77777777" w:rsidR="00281568" w:rsidRPr="00F73D3C" w:rsidRDefault="00281568" w:rsidP="00D309AD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71A" w14:textId="77777777" w:rsidTr="00C77AF9">
              <w:trPr>
                <w:trHeight w:hRule="exact" w:val="543"/>
              </w:trPr>
              <w:tc>
                <w:tcPr>
                  <w:tcW w:w="6612" w:type="dxa"/>
                </w:tcPr>
                <w:p w14:paraId="02DC3718" w14:textId="77777777" w:rsidR="00281568" w:rsidRPr="00F73D3C" w:rsidRDefault="00281568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719" w14:textId="77777777" w:rsidR="00281568" w:rsidRPr="00F73D3C" w:rsidRDefault="00281568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</w:tbl>
          <w:p w14:paraId="02DC371B" w14:textId="77777777" w:rsidR="00281568" w:rsidRPr="00F73D3C" w:rsidRDefault="00281568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caps/>
                <w:sz w:val="32"/>
              </w:rPr>
            </w:pPr>
          </w:p>
        </w:tc>
        <w:tc>
          <w:tcPr>
            <w:tcW w:w="160" w:type="dxa"/>
            <w:shd w:val="clear" w:color="auto" w:fill="F3F3F3"/>
            <w:vAlign w:val="center"/>
          </w:tcPr>
          <w:p w14:paraId="02DC371C" w14:textId="77777777" w:rsidR="00281568" w:rsidRPr="00F73D3C" w:rsidRDefault="00281568" w:rsidP="00D309AD">
            <w:pPr>
              <w:pStyle w:val="Intestazione"/>
              <w:tabs>
                <w:tab w:val="clear" w:pos="4819"/>
                <w:tab w:val="clear" w:pos="9638"/>
              </w:tabs>
              <w:ind w:left="1695" w:right="-2710" w:hanging="1695"/>
              <w:rPr>
                <w:b/>
                <w:bCs/>
              </w:rPr>
            </w:pPr>
            <w:r w:rsidRPr="00F73D3C">
              <w:rPr>
                <w:b/>
                <w:bCs/>
              </w:rPr>
              <w:t xml:space="preserve">                                                              </w:t>
            </w:r>
          </w:p>
        </w:tc>
      </w:tr>
    </w:tbl>
    <w:p w14:paraId="02DC3721" w14:textId="628BCA72" w:rsidR="00281568" w:rsidRPr="00F73D3C" w:rsidRDefault="00281568" w:rsidP="00281568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27E2700D" w14:textId="34F16722" w:rsidR="00DB1884" w:rsidRPr="00F73D3C" w:rsidRDefault="00DB1884" w:rsidP="00281568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2C0E56F9" w14:textId="3D2B5D35" w:rsidR="00DB1884" w:rsidRPr="00F73D3C" w:rsidRDefault="00DB1884" w:rsidP="00281568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43A3906C" w14:textId="74E854BA" w:rsidR="00DB1884" w:rsidRPr="00F73D3C" w:rsidRDefault="00DB1884" w:rsidP="00281568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63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699"/>
        <w:gridCol w:w="3969"/>
        <w:gridCol w:w="4961"/>
        <w:gridCol w:w="1701"/>
        <w:gridCol w:w="1997"/>
      </w:tblGrid>
      <w:tr w:rsidR="00F73D3C" w:rsidRPr="00F73D3C" w14:paraId="71350C0A" w14:textId="77777777" w:rsidTr="00827CA9">
        <w:trPr>
          <w:cantSplit/>
          <w:trHeight w:val="397"/>
          <w:jc w:val="center"/>
        </w:trPr>
        <w:tc>
          <w:tcPr>
            <w:tcW w:w="1984" w:type="dxa"/>
            <w:shd w:val="clear" w:color="auto" w:fill="F3F3F3"/>
            <w:vAlign w:val="center"/>
          </w:tcPr>
          <w:p w14:paraId="17E8D9DE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 xml:space="preserve">Competenze </w:t>
            </w:r>
          </w:p>
        </w:tc>
        <w:tc>
          <w:tcPr>
            <w:tcW w:w="1699" w:type="dxa"/>
            <w:shd w:val="clear" w:color="auto" w:fill="F3F3F3"/>
            <w:vAlign w:val="center"/>
          </w:tcPr>
          <w:p w14:paraId="5AFADA9C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Livelli di apprendimento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64A17F04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Conoscenze</w:t>
            </w:r>
          </w:p>
        </w:tc>
        <w:tc>
          <w:tcPr>
            <w:tcW w:w="4961" w:type="dxa"/>
            <w:shd w:val="clear" w:color="auto" w:fill="F3F3F3"/>
          </w:tcPr>
          <w:p w14:paraId="2292AF52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spacing w:before="240"/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705CA1B8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18"/>
              </w:rPr>
            </w:pPr>
            <w:r w:rsidRPr="00F73D3C">
              <w:rPr>
                <w:b/>
                <w:bCs/>
                <w:sz w:val="20"/>
                <w:szCs w:val="18"/>
              </w:rPr>
              <w:t>Indicazioni</w:t>
            </w:r>
          </w:p>
          <w:p w14:paraId="2CB5143E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Metodologiche</w:t>
            </w:r>
          </w:p>
        </w:tc>
        <w:tc>
          <w:tcPr>
            <w:tcW w:w="1997" w:type="dxa"/>
            <w:shd w:val="clear" w:color="auto" w:fill="F3F3F3"/>
            <w:vAlign w:val="center"/>
          </w:tcPr>
          <w:p w14:paraId="39D666DD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Attività e Verifiche</w:t>
            </w:r>
          </w:p>
        </w:tc>
      </w:tr>
      <w:tr w:rsidR="00F73D3C" w:rsidRPr="00F73D3C" w14:paraId="01CE211B" w14:textId="77777777" w:rsidTr="00827CA9">
        <w:trPr>
          <w:cantSplit/>
          <w:trHeight w:val="1284"/>
          <w:jc w:val="center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14:paraId="1B1BE115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PECUP</w:t>
            </w:r>
          </w:p>
          <w:p w14:paraId="1796A970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Competenza matematica e competenze di base in scienza e tecnologia. La competenza matematica è l’abilità di sviluppare e applicare il pensiero matematico per risolvere una serie di problemi in situazioni quotidiane, ponendo l’accento sugli aspetti del processo, dell’attività e della conoscenza. Le competenze di base in campo scientifico e tecnologico riguardano la padronanza, l’uso e l’applicazione di conoscenze e metodologie che spiegano il mondo naturale.</w:t>
            </w:r>
          </w:p>
          <w:p w14:paraId="09EEFA1E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2FFE0EDE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Disciplinari</w:t>
            </w:r>
          </w:p>
          <w:p w14:paraId="408D1671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Utilizzare le tecniche e le procedure del calcolo aritmetico ed algebrico, rappresentandole anche sotto forma grafica.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667F880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A</w:t>
            </w:r>
          </w:p>
          <w:p w14:paraId="6DB52AD4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FA2C4F0" w14:textId="5A38E92C" w:rsidR="00DB1884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AVANZATO</w:t>
            </w:r>
          </w:p>
        </w:tc>
        <w:tc>
          <w:tcPr>
            <w:tcW w:w="3969" w:type="dxa"/>
            <w:shd w:val="clear" w:color="auto" w:fill="auto"/>
          </w:tcPr>
          <w:p w14:paraId="090EC41C" w14:textId="77777777" w:rsidR="00C77AF9" w:rsidRPr="00F73D3C" w:rsidRDefault="00C77AF9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018907D7" w14:textId="0C8E9A65" w:rsidR="00C77AF9" w:rsidRPr="00F73D3C" w:rsidRDefault="00C77AF9" w:rsidP="00C77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 concetti di velocità media e accelerazione e ne fornisce esempi di applicazione nella quotidianità</w:t>
            </w:r>
          </w:p>
          <w:p w14:paraId="6FA0229F" w14:textId="2AD4D7A5" w:rsidR="00C77AF9" w:rsidRPr="00F73D3C" w:rsidRDefault="00C77AF9" w:rsidP="00C77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la differenza tra moto rettilineo uniforme e moto uniformemente accelerato</w:t>
            </w:r>
          </w:p>
          <w:p w14:paraId="17388711" w14:textId="3B2E0EBF" w:rsidR="00C77AF9" w:rsidRPr="00F73D3C" w:rsidRDefault="00C77AF9" w:rsidP="00C77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alla legge oraria del moto rettilineo uniforme ed alla legge oraria del moto uniformemente accelerato</w:t>
            </w:r>
          </w:p>
          <w:p w14:paraId="33C34DC2" w14:textId="28BEC1D9" w:rsidR="00C77AF9" w:rsidRPr="00F73D3C" w:rsidRDefault="00C77AF9" w:rsidP="00C77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delle variabili in gioco in merito all’accelerazione di gravità</w:t>
            </w:r>
          </w:p>
          <w:p w14:paraId="4A7E59D5" w14:textId="77777777" w:rsidR="00DB1884" w:rsidRPr="00F73D3C" w:rsidRDefault="00F20AB4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 diversi tipi di moto legati al fenomeno di studio proposto</w:t>
            </w:r>
          </w:p>
          <w:p w14:paraId="64134A1B" w14:textId="47A61B9E" w:rsidR="004F06D7" w:rsidRPr="00F73D3C" w:rsidRDefault="004F06D7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961" w:type="dxa"/>
          </w:tcPr>
          <w:p w14:paraId="530EE312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224BCBBE" w14:textId="07C3B8A7" w:rsidR="00F20AB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</w:t>
            </w:r>
            <w:r w:rsidR="00C77AF9" w:rsidRPr="00F73D3C">
              <w:rPr>
                <w:b/>
                <w:bCs/>
                <w:sz w:val="13"/>
                <w:szCs w:val="13"/>
              </w:rPr>
              <w:t xml:space="preserve">velocità media </w:t>
            </w:r>
            <w:r w:rsidR="00916FC4" w:rsidRPr="00F73D3C">
              <w:rPr>
                <w:b/>
                <w:bCs/>
                <w:sz w:val="13"/>
                <w:szCs w:val="13"/>
              </w:rPr>
              <w:t>in tutte le</w:t>
            </w:r>
            <w:r w:rsidR="00F20AB4" w:rsidRPr="00F73D3C">
              <w:rPr>
                <w:b/>
                <w:bCs/>
                <w:sz w:val="13"/>
                <w:szCs w:val="13"/>
              </w:rPr>
              <w:t xml:space="preserve"> situazioni proposte.</w:t>
            </w:r>
          </w:p>
          <w:p w14:paraId="15AB4E93" w14:textId="65CF28F7" w:rsidR="00F20AB4" w:rsidRPr="00F73D3C" w:rsidRDefault="00F20AB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il grafico spazio-tempo con strumenti informatici.</w:t>
            </w:r>
          </w:p>
          <w:p w14:paraId="1C6A3622" w14:textId="2FE84FDF" w:rsidR="00F20AB4" w:rsidRPr="00F73D3C" w:rsidRDefault="00F20AB4" w:rsidP="00F20AB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l’accelerazione </w:t>
            </w:r>
            <w:r w:rsidR="00916FC4" w:rsidRPr="00F73D3C">
              <w:rPr>
                <w:b/>
                <w:bCs/>
                <w:sz w:val="13"/>
                <w:szCs w:val="13"/>
              </w:rPr>
              <w:t>in tutte le</w:t>
            </w:r>
            <w:r w:rsidRPr="00F73D3C">
              <w:rPr>
                <w:b/>
                <w:bCs/>
                <w:sz w:val="13"/>
                <w:szCs w:val="13"/>
              </w:rPr>
              <w:t xml:space="preserve"> situazioni proposte.</w:t>
            </w:r>
          </w:p>
          <w:p w14:paraId="31AB8507" w14:textId="2A2A02EB" w:rsidR="00F20AB4" w:rsidRPr="00F73D3C" w:rsidRDefault="00F20AB4" w:rsidP="00F20AB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il grafico velocità-tempo con strumenti informatici</w:t>
            </w:r>
          </w:p>
          <w:p w14:paraId="57636D70" w14:textId="3600D188" w:rsidR="00F20AB4" w:rsidRPr="00F73D3C" w:rsidRDefault="000F580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la velocità e l’accelerazione di un corpo in movimento con l’ausilio delle app proposte dal docente</w:t>
            </w:r>
          </w:p>
          <w:p w14:paraId="58732625" w14:textId="7D4F4444" w:rsidR="000F5804" w:rsidRPr="00F73D3C" w:rsidRDefault="000F580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Associa </w:t>
            </w:r>
            <w:r w:rsidR="004F06D7" w:rsidRPr="00F73D3C">
              <w:rPr>
                <w:b/>
                <w:bCs/>
                <w:sz w:val="13"/>
                <w:szCs w:val="13"/>
              </w:rPr>
              <w:t>diversi tipi</w:t>
            </w:r>
            <w:r w:rsidRPr="00F73D3C">
              <w:rPr>
                <w:b/>
                <w:bCs/>
                <w:sz w:val="13"/>
                <w:szCs w:val="13"/>
              </w:rPr>
              <w:t xml:space="preserve"> di moto e ne sa interpretare i dati rilevati</w:t>
            </w:r>
          </w:p>
          <w:p w14:paraId="79CCD93F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le relazioni sugli esperimenti condotti in laboratorio, utilizzando software di scrittura e di rappresentazione dei dati.</w:t>
            </w:r>
          </w:p>
          <w:p w14:paraId="42B730BC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ind w:left="38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8D5770A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Lezione frontale</w:t>
            </w:r>
          </w:p>
          <w:p w14:paraId="00446CD7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Insegnamento individualizzato</w:t>
            </w:r>
          </w:p>
          <w:p w14:paraId="5C101C0A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Discussione</w:t>
            </w:r>
          </w:p>
          <w:p w14:paraId="7110A4B7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Didattica laboratoriale</w:t>
            </w:r>
          </w:p>
          <w:p w14:paraId="268BFD17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Cooperative learning</w:t>
            </w:r>
          </w:p>
          <w:p w14:paraId="63791187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E-learning</w:t>
            </w:r>
          </w:p>
          <w:p w14:paraId="36A24E65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proofErr w:type="spellStart"/>
            <w:r w:rsidRPr="00F73D3C">
              <w:rPr>
                <w:b/>
                <w:bCs/>
                <w:sz w:val="14"/>
                <w:szCs w:val="14"/>
              </w:rPr>
              <w:t>Problem</w:t>
            </w:r>
            <w:proofErr w:type="spellEnd"/>
            <w:r w:rsidRPr="00F73D3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3D3C">
              <w:rPr>
                <w:b/>
                <w:bCs/>
                <w:sz w:val="14"/>
                <w:szCs w:val="14"/>
              </w:rPr>
              <w:t>solving</w:t>
            </w:r>
            <w:proofErr w:type="spellEnd"/>
          </w:p>
          <w:p w14:paraId="0BA6572E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Ricerca sperimentale</w:t>
            </w:r>
          </w:p>
          <w:p w14:paraId="076B3510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36DF66E1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 w:val="restart"/>
            <w:shd w:val="clear" w:color="auto" w:fill="auto"/>
            <w:vAlign w:val="center"/>
          </w:tcPr>
          <w:p w14:paraId="337A84D4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Verifiche orali. Controllo quotidiano apprendimenti</w:t>
            </w:r>
          </w:p>
          <w:p w14:paraId="7E46909A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Test strutturati</w:t>
            </w:r>
          </w:p>
          <w:p w14:paraId="7426711B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Relazioni di laboratorio</w:t>
            </w:r>
          </w:p>
        </w:tc>
      </w:tr>
      <w:tr w:rsidR="00F73D3C" w:rsidRPr="00F73D3C" w14:paraId="2AF26C36" w14:textId="77777777" w:rsidTr="00827CA9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5BD8CBDE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045A2389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B</w:t>
            </w:r>
          </w:p>
          <w:p w14:paraId="1111E4E9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2711F34C" w14:textId="76878393" w:rsidR="00DB1884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3969" w:type="dxa"/>
            <w:shd w:val="clear" w:color="auto" w:fill="auto"/>
          </w:tcPr>
          <w:p w14:paraId="76AF6773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6E486343" w14:textId="77777777" w:rsidR="000F5804" w:rsidRPr="00F73D3C" w:rsidRDefault="000F5804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 concetti di velocità media e accelerazione e ne fornisce esempi di applicazione nella quotidianità</w:t>
            </w:r>
          </w:p>
          <w:p w14:paraId="6A14E272" w14:textId="74750D59" w:rsidR="000F5804" w:rsidRPr="00F73D3C" w:rsidRDefault="00916FC4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</w:t>
            </w:r>
            <w:r w:rsidR="000F5804" w:rsidRPr="00F73D3C">
              <w:rPr>
                <w:b/>
                <w:bCs/>
                <w:sz w:val="13"/>
                <w:szCs w:val="13"/>
              </w:rPr>
              <w:t xml:space="preserve"> tra moto rettilineo uniforme e moto uniformemente accelerato</w:t>
            </w:r>
            <w:r w:rsidRPr="00F73D3C">
              <w:rPr>
                <w:b/>
                <w:bCs/>
                <w:sz w:val="13"/>
                <w:szCs w:val="13"/>
              </w:rPr>
              <w:t xml:space="preserve"> ne fornisce spiegazioni in modo dettagliato</w:t>
            </w:r>
          </w:p>
          <w:p w14:paraId="3E4018D7" w14:textId="0F3853D3" w:rsidR="000F5804" w:rsidRPr="00F73D3C" w:rsidRDefault="00916FC4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</w:t>
            </w:r>
            <w:r w:rsidR="000F5804" w:rsidRPr="00F73D3C">
              <w:rPr>
                <w:b/>
                <w:bCs/>
                <w:sz w:val="13"/>
                <w:szCs w:val="13"/>
              </w:rPr>
              <w:t>la legge oraria del moto rettilineo uniforme ed alla legge oraria del moto uniformemente accelerato</w:t>
            </w:r>
          </w:p>
          <w:p w14:paraId="3C05B963" w14:textId="340EAB9A" w:rsidR="000F5804" w:rsidRPr="00F73D3C" w:rsidRDefault="00916FC4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il concetto di </w:t>
            </w:r>
            <w:r w:rsidR="000F5804" w:rsidRPr="00F73D3C">
              <w:rPr>
                <w:b/>
                <w:bCs/>
                <w:sz w:val="13"/>
                <w:szCs w:val="13"/>
              </w:rPr>
              <w:t>accelerazione di gravità</w:t>
            </w:r>
          </w:p>
          <w:p w14:paraId="4E682685" w14:textId="77777777" w:rsidR="00DB1884" w:rsidRPr="00F73D3C" w:rsidRDefault="00916FC4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</w:t>
            </w:r>
            <w:r w:rsidR="000F5804" w:rsidRPr="00F73D3C">
              <w:rPr>
                <w:b/>
                <w:bCs/>
                <w:sz w:val="13"/>
                <w:szCs w:val="13"/>
              </w:rPr>
              <w:t xml:space="preserve">i diversi tipi di moto </w:t>
            </w:r>
            <w:r w:rsidRPr="00F73D3C">
              <w:rPr>
                <w:b/>
                <w:bCs/>
                <w:sz w:val="13"/>
                <w:szCs w:val="13"/>
              </w:rPr>
              <w:t>evidenziando le peculiarità di ciascuno</w:t>
            </w:r>
          </w:p>
          <w:p w14:paraId="3B0201FC" w14:textId="6C492D9F" w:rsidR="004F06D7" w:rsidRPr="00F73D3C" w:rsidRDefault="004F06D7" w:rsidP="000F58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961" w:type="dxa"/>
          </w:tcPr>
          <w:p w14:paraId="571303C0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4974C01A" w14:textId="3D3DB0EA" w:rsidR="00916FC4" w:rsidRPr="00F73D3C" w:rsidRDefault="00916FC4" w:rsidP="00916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velocità media nelle </w:t>
            </w:r>
            <w:r w:rsidR="004F06D7" w:rsidRPr="00F73D3C">
              <w:rPr>
                <w:b/>
                <w:bCs/>
                <w:sz w:val="13"/>
                <w:szCs w:val="13"/>
              </w:rPr>
              <w:t>principali</w:t>
            </w:r>
            <w:r w:rsidRPr="00F73D3C">
              <w:rPr>
                <w:b/>
                <w:bCs/>
                <w:sz w:val="13"/>
                <w:szCs w:val="13"/>
              </w:rPr>
              <w:t xml:space="preserve"> situazioni proposte.</w:t>
            </w:r>
          </w:p>
          <w:p w14:paraId="1EFA741F" w14:textId="77777777" w:rsidR="00916FC4" w:rsidRPr="00F73D3C" w:rsidRDefault="00916FC4" w:rsidP="00916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il grafico spazio-tempo con strumenti informatici.</w:t>
            </w:r>
          </w:p>
          <w:p w14:paraId="09459877" w14:textId="778DA389" w:rsidR="00916FC4" w:rsidRPr="00F73D3C" w:rsidRDefault="00916FC4" w:rsidP="00916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l’accelerazione nelle </w:t>
            </w:r>
            <w:r w:rsidR="004F06D7" w:rsidRPr="00F73D3C">
              <w:rPr>
                <w:b/>
                <w:bCs/>
                <w:sz w:val="13"/>
                <w:szCs w:val="13"/>
              </w:rPr>
              <w:t>principali</w:t>
            </w:r>
            <w:r w:rsidRPr="00F73D3C">
              <w:rPr>
                <w:b/>
                <w:bCs/>
                <w:sz w:val="13"/>
                <w:szCs w:val="13"/>
              </w:rPr>
              <w:t xml:space="preserve"> situazioni proposte.</w:t>
            </w:r>
          </w:p>
          <w:p w14:paraId="4DF6C07B" w14:textId="77777777" w:rsidR="00916FC4" w:rsidRPr="00F73D3C" w:rsidRDefault="00916FC4" w:rsidP="00916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il grafico velocità-tempo con strumenti informatici</w:t>
            </w:r>
          </w:p>
          <w:p w14:paraId="0E4311D1" w14:textId="77777777" w:rsidR="00916FC4" w:rsidRPr="00F73D3C" w:rsidRDefault="00916FC4" w:rsidP="00916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la velocità e l’accelerazione di un corpo in movimento con l’ausilio delle app proposte dal docente</w:t>
            </w:r>
          </w:p>
          <w:p w14:paraId="3E0F3E51" w14:textId="67F5DB91" w:rsidR="00916FC4" w:rsidRPr="00F73D3C" w:rsidRDefault="00916FC4" w:rsidP="00916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Associa </w:t>
            </w:r>
            <w:r w:rsidR="004F06D7" w:rsidRPr="00F73D3C">
              <w:rPr>
                <w:b/>
                <w:bCs/>
                <w:sz w:val="13"/>
                <w:szCs w:val="13"/>
              </w:rPr>
              <w:t>diversi tipi</w:t>
            </w:r>
            <w:r w:rsidRPr="00F73D3C">
              <w:rPr>
                <w:b/>
                <w:bCs/>
                <w:sz w:val="13"/>
                <w:szCs w:val="13"/>
              </w:rPr>
              <w:t xml:space="preserve"> di moto </w:t>
            </w:r>
          </w:p>
          <w:p w14:paraId="0CEAB3EB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alcune relazioni sugli esperimenti condotti in laboratorio, utilizzando software di scrittura.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04F96B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</w:tcPr>
          <w:p w14:paraId="10E13672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F73D3C" w:rsidRPr="00F73D3C" w14:paraId="08F5924D" w14:textId="77777777" w:rsidTr="00827CA9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312E2152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7C451457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C</w:t>
            </w:r>
          </w:p>
          <w:p w14:paraId="012A3F80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51C10820" w14:textId="4CD2C892" w:rsidR="00DB1884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3969" w:type="dxa"/>
            <w:shd w:val="clear" w:color="auto" w:fill="auto"/>
          </w:tcPr>
          <w:p w14:paraId="51D8C3EA" w14:textId="77777777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5BAD6EC8" w14:textId="43FB645C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ed enuncia i concetti di velocità media</w:t>
            </w:r>
          </w:p>
          <w:p w14:paraId="7D411D3D" w14:textId="45B3C0D0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tra moto rettilineo uniforme e moto uniformemente accelerato e ne fornisce spiegazioni anche utilizzando termini non strettamente specifici.</w:t>
            </w:r>
          </w:p>
          <w:p w14:paraId="6DAB7141" w14:textId="0D186E03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la legge oraria del moto rettilineo uniforme ed alla legge oraria del moto uniformemente accelerato</w:t>
            </w:r>
          </w:p>
          <w:p w14:paraId="6524AD97" w14:textId="77777777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accelerazione di gravità</w:t>
            </w:r>
          </w:p>
          <w:p w14:paraId="22768315" w14:textId="0C153B2B" w:rsidR="00DB1884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i diversi tipi di moto e ne fornisce spiegazioni anche utilizzando termini non strettamente specifici.</w:t>
            </w:r>
          </w:p>
          <w:p w14:paraId="15241F9B" w14:textId="0C9A9C9A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961" w:type="dxa"/>
          </w:tcPr>
          <w:p w14:paraId="62148102" w14:textId="77777777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1457F058" w14:textId="77777777" w:rsidR="0054588F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velocità media </w:t>
            </w:r>
            <w:r w:rsidR="0054588F" w:rsidRPr="00F73D3C">
              <w:rPr>
                <w:b/>
                <w:bCs/>
                <w:sz w:val="13"/>
                <w:szCs w:val="13"/>
              </w:rPr>
              <w:t>di un corpo in moto rettilineo uniforme</w:t>
            </w:r>
          </w:p>
          <w:p w14:paraId="14C59775" w14:textId="2D5E16ED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Elabora il grafico spazio-tempo con strumenti </w:t>
            </w:r>
            <w:r w:rsidR="0054588F" w:rsidRPr="00F73D3C">
              <w:rPr>
                <w:b/>
                <w:bCs/>
                <w:sz w:val="13"/>
                <w:szCs w:val="13"/>
              </w:rPr>
              <w:t>analogici</w:t>
            </w:r>
          </w:p>
          <w:p w14:paraId="7B500E23" w14:textId="4CDF93A3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l’accelerazione </w:t>
            </w:r>
            <w:r w:rsidR="0054588F" w:rsidRPr="00F73D3C">
              <w:rPr>
                <w:b/>
                <w:bCs/>
                <w:sz w:val="13"/>
                <w:szCs w:val="13"/>
              </w:rPr>
              <w:t>di un corpo in moto uniformemente accelerato</w:t>
            </w:r>
          </w:p>
          <w:p w14:paraId="493B3C1E" w14:textId="661148EE" w:rsidR="004F06D7" w:rsidRPr="00F73D3C" w:rsidRDefault="004F06D7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Elabora il grafico velocità-tempo </w:t>
            </w:r>
            <w:r w:rsidR="0054588F" w:rsidRPr="00F73D3C">
              <w:rPr>
                <w:b/>
                <w:bCs/>
                <w:sz w:val="13"/>
                <w:szCs w:val="13"/>
              </w:rPr>
              <w:t>con strumenti analogici</w:t>
            </w:r>
          </w:p>
          <w:p w14:paraId="0065CE95" w14:textId="387AC9BD" w:rsidR="004F06D7" w:rsidRPr="00F73D3C" w:rsidRDefault="0054588F" w:rsidP="004F06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</w:t>
            </w:r>
            <w:r w:rsidR="004F06D7" w:rsidRPr="00F73D3C">
              <w:rPr>
                <w:b/>
                <w:bCs/>
                <w:sz w:val="13"/>
                <w:szCs w:val="13"/>
              </w:rPr>
              <w:t xml:space="preserve"> diversi tipi di moto </w:t>
            </w:r>
          </w:p>
          <w:p w14:paraId="41A0129B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Produce in formato cartaceo le relazioni sugli esperimenti condotti in laboratorio.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4F6AD82" w14:textId="77777777" w:rsidR="00DB1884" w:rsidRPr="00F73D3C" w:rsidRDefault="00DB1884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</w:tcPr>
          <w:p w14:paraId="766B2EF6" w14:textId="77777777" w:rsidR="00DB1884" w:rsidRPr="00F73D3C" w:rsidRDefault="00DB1884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14:paraId="10074714" w14:textId="023E8623" w:rsidR="00DB1884" w:rsidRPr="00F73D3C" w:rsidRDefault="00DB1884" w:rsidP="00281568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33ACA536" w14:textId="014AE0D0" w:rsidR="00DB1884" w:rsidRPr="00F73D3C" w:rsidRDefault="00DB1884" w:rsidP="00281568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67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15"/>
        <w:gridCol w:w="160"/>
      </w:tblGrid>
      <w:tr w:rsidR="00F73D3C" w:rsidRPr="00F73D3C" w14:paraId="02DC375B" w14:textId="77777777" w:rsidTr="00DB1884">
        <w:trPr>
          <w:cantSplit/>
          <w:trHeight w:val="2235"/>
          <w:jc w:val="center"/>
        </w:trPr>
        <w:tc>
          <w:tcPr>
            <w:tcW w:w="15515" w:type="dxa"/>
            <w:shd w:val="clear" w:color="auto" w:fill="F3F3F3"/>
            <w:vAlign w:val="center"/>
          </w:tcPr>
          <w:p w14:paraId="02DC3741" w14:textId="163739C7" w:rsidR="00B3098F" w:rsidRPr="00F73D3C" w:rsidRDefault="00B3098F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caps/>
                <w:sz w:val="32"/>
              </w:rPr>
              <w:lastRenderedPageBreak/>
              <w:t>modulo</w:t>
            </w:r>
            <w:r w:rsidR="00F73D3C" w:rsidRPr="00F73D3C">
              <w:rPr>
                <w:b/>
                <w:bCs/>
                <w:caps/>
                <w:sz w:val="32"/>
              </w:rPr>
              <w:t xml:space="preserve"> N° </w:t>
            </w:r>
            <w:proofErr w:type="gramStart"/>
            <w:r w:rsidR="00F73D3C" w:rsidRPr="00F73D3C">
              <w:rPr>
                <w:b/>
                <w:bCs/>
                <w:caps/>
                <w:sz w:val="32"/>
              </w:rPr>
              <w:t>6</w:t>
            </w:r>
            <w:r w:rsidRPr="00F73D3C">
              <w:rPr>
                <w:b/>
                <w:bCs/>
                <w:caps/>
                <w:sz w:val="32"/>
              </w:rPr>
              <w:t xml:space="preserve">:   </w:t>
            </w:r>
            <w:proofErr w:type="gramEnd"/>
            <w:r w:rsidRPr="00F73D3C">
              <w:rPr>
                <w:b/>
                <w:bCs/>
                <w:sz w:val="28"/>
              </w:rPr>
              <w:t xml:space="preserve">FORZA E MOTO                                                                          </w:t>
            </w:r>
            <w:r w:rsidRPr="00F73D3C">
              <w:rPr>
                <w:b/>
                <w:bCs/>
              </w:rPr>
              <w:t>Durata 6H</w:t>
            </w:r>
          </w:p>
          <w:tbl>
            <w:tblPr>
              <w:tblStyle w:val="Grigliatabella"/>
              <w:tblW w:w="15390" w:type="dxa"/>
              <w:tblLayout w:type="fixed"/>
              <w:tblLook w:val="04A0" w:firstRow="1" w:lastRow="0" w:firstColumn="1" w:lastColumn="0" w:noHBand="0" w:noVBand="1"/>
            </w:tblPr>
            <w:tblGrid>
              <w:gridCol w:w="6612"/>
              <w:gridCol w:w="8778"/>
            </w:tblGrid>
            <w:tr w:rsidR="00F73D3C" w:rsidRPr="00F73D3C" w14:paraId="02DC3746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42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UNITA’ DI APPRENDIMENTO:</w:t>
                  </w:r>
                </w:p>
                <w:p w14:paraId="02DC3743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8778" w:type="dxa"/>
                </w:tcPr>
                <w:p w14:paraId="02DC3744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ARGOMENTI/TEMATICHE:</w:t>
                  </w:r>
                </w:p>
                <w:p w14:paraId="02DC3745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</w:p>
              </w:tc>
            </w:tr>
            <w:tr w:rsidR="00F73D3C" w:rsidRPr="00F73D3C" w14:paraId="02DC374F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47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FORZA E MOTO</w:t>
                  </w:r>
                </w:p>
              </w:tc>
              <w:tc>
                <w:tcPr>
                  <w:tcW w:w="8778" w:type="dxa"/>
                  <w:vMerge w:val="restart"/>
                </w:tcPr>
                <w:p w14:paraId="02DC3748" w14:textId="77777777" w:rsidR="00B3098F" w:rsidRPr="00F73D3C" w:rsidRDefault="00B3098F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Legge fondamentale della dinamica</w:t>
                  </w:r>
                </w:p>
                <w:p w14:paraId="02DC3749" w14:textId="77777777" w:rsidR="00B3098F" w:rsidRPr="00F73D3C" w:rsidRDefault="00B3098F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Massa inerziale.</w:t>
                  </w:r>
                </w:p>
                <w:p w14:paraId="02DC374A" w14:textId="77777777" w:rsidR="00B3098F" w:rsidRPr="00F73D3C" w:rsidRDefault="00B3098F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Misurazione dinamica delle forze.</w:t>
                  </w:r>
                </w:p>
                <w:p w14:paraId="02DC374B" w14:textId="7D254EDF" w:rsidR="00B3098F" w:rsidRPr="00F73D3C" w:rsidRDefault="00B3098F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Legge d’inerzia.</w:t>
                  </w:r>
                  <w:r w:rsidR="00DB1884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Legge di azione e reazione.</w:t>
                  </w:r>
                </w:p>
                <w:p w14:paraId="02DC374C" w14:textId="77777777" w:rsidR="00B3098F" w:rsidRPr="00F73D3C" w:rsidRDefault="00B3098F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Le resistenze passive.</w:t>
                  </w:r>
                </w:p>
                <w:p w14:paraId="02DC374E" w14:textId="538EFEF6" w:rsidR="00B3098F" w:rsidRPr="00F73D3C" w:rsidRDefault="00A54FCB" w:rsidP="00DB1884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teorema dell’</w:t>
                  </w:r>
                  <w:r w:rsidR="00B3098F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Impulso.</w:t>
                  </w: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campo gravitazionale</w:t>
                  </w:r>
                  <w:r w:rsidR="00A27679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</w:t>
                  </w:r>
                </w:p>
              </w:tc>
            </w:tr>
            <w:tr w:rsidR="00F73D3C" w:rsidRPr="00F73D3C" w14:paraId="02DC3752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50" w14:textId="7069AA52" w:rsidR="00B3098F" w:rsidRPr="00F73D3C" w:rsidRDefault="00A54FCB" w:rsidP="00B3098F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interazioni gravitazionali</w:t>
                  </w:r>
                </w:p>
              </w:tc>
              <w:tc>
                <w:tcPr>
                  <w:tcW w:w="8778" w:type="dxa"/>
                  <w:vMerge/>
                </w:tcPr>
                <w:p w14:paraId="02DC3751" w14:textId="77777777" w:rsidR="00B3098F" w:rsidRPr="00F73D3C" w:rsidRDefault="00B3098F" w:rsidP="00D309AD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755" w14:textId="77777777" w:rsidTr="00D309AD">
              <w:trPr>
                <w:trHeight w:hRule="exact" w:val="311"/>
              </w:trPr>
              <w:tc>
                <w:tcPr>
                  <w:tcW w:w="6612" w:type="dxa"/>
                </w:tcPr>
                <w:p w14:paraId="02DC3753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754" w14:textId="77777777" w:rsidR="00B3098F" w:rsidRPr="00F73D3C" w:rsidRDefault="00B3098F" w:rsidP="00D309AD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758" w14:textId="77777777" w:rsidTr="00DB1884">
              <w:trPr>
                <w:trHeight w:hRule="exact" w:val="614"/>
              </w:trPr>
              <w:tc>
                <w:tcPr>
                  <w:tcW w:w="6612" w:type="dxa"/>
                </w:tcPr>
                <w:p w14:paraId="02DC3756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757" w14:textId="77777777" w:rsidR="00B3098F" w:rsidRPr="00F73D3C" w:rsidRDefault="00B3098F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</w:tbl>
          <w:p w14:paraId="02DC3759" w14:textId="77777777" w:rsidR="00B3098F" w:rsidRPr="00F73D3C" w:rsidRDefault="00B3098F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caps/>
                <w:sz w:val="32"/>
              </w:rPr>
            </w:pPr>
          </w:p>
        </w:tc>
        <w:tc>
          <w:tcPr>
            <w:tcW w:w="160" w:type="dxa"/>
            <w:shd w:val="clear" w:color="auto" w:fill="F3F3F3"/>
            <w:vAlign w:val="center"/>
          </w:tcPr>
          <w:p w14:paraId="02DC375A" w14:textId="77777777" w:rsidR="00B3098F" w:rsidRPr="00F73D3C" w:rsidRDefault="00B3098F" w:rsidP="00D309AD">
            <w:pPr>
              <w:pStyle w:val="Intestazione"/>
              <w:tabs>
                <w:tab w:val="clear" w:pos="4819"/>
                <w:tab w:val="clear" w:pos="9638"/>
              </w:tabs>
              <w:ind w:left="1695" w:right="-2710" w:hanging="1695"/>
              <w:rPr>
                <w:b/>
                <w:bCs/>
              </w:rPr>
            </w:pPr>
            <w:r w:rsidRPr="00F73D3C">
              <w:rPr>
                <w:b/>
                <w:bCs/>
              </w:rPr>
              <w:t xml:space="preserve">                                                              </w:t>
            </w:r>
          </w:p>
        </w:tc>
      </w:tr>
    </w:tbl>
    <w:p w14:paraId="02DC375F" w14:textId="77777777" w:rsidR="00B3098F" w:rsidRPr="00F73D3C" w:rsidRDefault="00B3098F" w:rsidP="00B3098F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0E1EDB67" w14:textId="77777777" w:rsidR="00D06A23" w:rsidRPr="00F73D3C" w:rsidRDefault="00D06A23" w:rsidP="00B3098F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63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699"/>
        <w:gridCol w:w="3969"/>
        <w:gridCol w:w="5245"/>
        <w:gridCol w:w="1701"/>
        <w:gridCol w:w="1713"/>
      </w:tblGrid>
      <w:tr w:rsidR="00F73D3C" w:rsidRPr="00F73D3C" w14:paraId="7EA10DEE" w14:textId="77777777" w:rsidTr="003E33DD">
        <w:trPr>
          <w:cantSplit/>
          <w:trHeight w:val="397"/>
          <w:jc w:val="center"/>
        </w:trPr>
        <w:tc>
          <w:tcPr>
            <w:tcW w:w="1984" w:type="dxa"/>
            <w:shd w:val="clear" w:color="auto" w:fill="F3F3F3"/>
            <w:vAlign w:val="center"/>
          </w:tcPr>
          <w:p w14:paraId="4F2A7AA5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 xml:space="preserve">Competenze </w:t>
            </w:r>
          </w:p>
        </w:tc>
        <w:tc>
          <w:tcPr>
            <w:tcW w:w="1699" w:type="dxa"/>
            <w:shd w:val="clear" w:color="auto" w:fill="F3F3F3"/>
            <w:vAlign w:val="center"/>
          </w:tcPr>
          <w:p w14:paraId="2BAFEFF9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Livelli di apprendimento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1795E9BE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Conoscenze</w:t>
            </w:r>
          </w:p>
        </w:tc>
        <w:tc>
          <w:tcPr>
            <w:tcW w:w="5245" w:type="dxa"/>
            <w:shd w:val="clear" w:color="auto" w:fill="F3F3F3"/>
          </w:tcPr>
          <w:p w14:paraId="6D34E008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spacing w:before="240"/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20839416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18"/>
              </w:rPr>
            </w:pPr>
            <w:r w:rsidRPr="00F73D3C">
              <w:rPr>
                <w:b/>
                <w:bCs/>
                <w:sz w:val="20"/>
                <w:szCs w:val="18"/>
              </w:rPr>
              <w:t>Indicazioni</w:t>
            </w:r>
          </w:p>
          <w:p w14:paraId="72D4C929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Metodologiche</w:t>
            </w:r>
          </w:p>
        </w:tc>
        <w:tc>
          <w:tcPr>
            <w:tcW w:w="1713" w:type="dxa"/>
            <w:shd w:val="clear" w:color="auto" w:fill="F3F3F3"/>
            <w:vAlign w:val="center"/>
          </w:tcPr>
          <w:p w14:paraId="68361A6F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Attività e Verifiche</w:t>
            </w:r>
          </w:p>
        </w:tc>
      </w:tr>
      <w:tr w:rsidR="00F73D3C" w:rsidRPr="00F73D3C" w14:paraId="7EBF93F3" w14:textId="77777777" w:rsidTr="003E33DD">
        <w:trPr>
          <w:cantSplit/>
          <w:trHeight w:val="1284"/>
          <w:jc w:val="center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14:paraId="03A05C19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PECUP</w:t>
            </w:r>
          </w:p>
          <w:p w14:paraId="39F9EFA4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Competenza matematica e competenze di base in scienza e tecnologia. La competenza matematica è l’abilità di sviluppare e applicare il pensiero matematico per risolvere una serie di problemi in situazioni quotidiane, ponendo l’accento sugli aspetti del processo, dell’attività e della conoscenza. Le competenze di base in campo scientifico e tecnologico riguardano la padronanza, l’uso e l’applicazione di conoscenze e metodologie che spiegano il mondo naturale.</w:t>
            </w:r>
          </w:p>
          <w:p w14:paraId="446B4823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62BB2D38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Disciplinari</w:t>
            </w:r>
          </w:p>
          <w:p w14:paraId="41C2BAA0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Utilizzare le tecniche e le procedure del calcolo aritmetico ed algebrico, rappresentandole anche sotto forma grafica.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0571716F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A</w:t>
            </w:r>
          </w:p>
          <w:p w14:paraId="6C19522A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667E5A93" w14:textId="227200DB" w:rsidR="00D06A23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AVANZATO</w:t>
            </w:r>
          </w:p>
        </w:tc>
        <w:tc>
          <w:tcPr>
            <w:tcW w:w="3969" w:type="dxa"/>
            <w:shd w:val="clear" w:color="auto" w:fill="auto"/>
          </w:tcPr>
          <w:p w14:paraId="18659A10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224D6710" w14:textId="5383C9E9" w:rsidR="001A3845" w:rsidRPr="00F73D3C" w:rsidRDefault="001A3845" w:rsidP="001A384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gli enunciati dei tre princìpi della dinamica e ne fornisce esempi di applicazione nella quotidianità</w:t>
            </w:r>
          </w:p>
          <w:p w14:paraId="1A2EFBA7" w14:textId="2502AE72" w:rsidR="001A3845" w:rsidRPr="00F73D3C" w:rsidRDefault="001A3845" w:rsidP="001A384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delle forze in gioco in merito ad un piano inclinato</w:t>
            </w:r>
          </w:p>
          <w:p w14:paraId="15F0D278" w14:textId="00462B2D" w:rsidR="001A3845" w:rsidRPr="00F73D3C" w:rsidRDefault="001A3845" w:rsidP="001A384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moto di un corpo lanciato ne fornisce spiegazioni in modo dettagliato</w:t>
            </w:r>
          </w:p>
          <w:p w14:paraId="363F99DC" w14:textId="38DD403A" w:rsidR="001A3845" w:rsidRPr="00F73D3C" w:rsidRDefault="001A3845" w:rsidP="001A384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 concetti di forza centripeta e forze apparenti</w:t>
            </w:r>
          </w:p>
          <w:p w14:paraId="77FE97EF" w14:textId="6605CEA7" w:rsidR="001A3845" w:rsidRPr="00F73D3C" w:rsidRDefault="007671B1" w:rsidP="001A384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di a</w:t>
            </w:r>
            <w:r w:rsidR="001A3845" w:rsidRPr="00F73D3C">
              <w:rPr>
                <w:b/>
                <w:bCs/>
                <w:sz w:val="13"/>
                <w:szCs w:val="13"/>
              </w:rPr>
              <w:t xml:space="preserve">ltre applicazioni dei principi: la caduta in un fluido, il peso in ascensore  </w:t>
            </w:r>
          </w:p>
          <w:p w14:paraId="5B607CEB" w14:textId="407A243E" w:rsidR="001A3845" w:rsidRPr="00F73D3C" w:rsidRDefault="007671B1" w:rsidP="001A384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le g</w:t>
            </w:r>
            <w:r w:rsidR="001A3845" w:rsidRPr="00F73D3C">
              <w:rPr>
                <w:b/>
                <w:bCs/>
                <w:sz w:val="13"/>
                <w:szCs w:val="13"/>
              </w:rPr>
              <w:t xml:space="preserve">randezze caratteristiche e </w:t>
            </w:r>
            <w:r w:rsidRPr="00F73D3C">
              <w:rPr>
                <w:b/>
                <w:bCs/>
                <w:sz w:val="13"/>
                <w:szCs w:val="13"/>
              </w:rPr>
              <w:t xml:space="preserve">le </w:t>
            </w:r>
            <w:r w:rsidR="001A3845" w:rsidRPr="00F73D3C">
              <w:rPr>
                <w:b/>
                <w:bCs/>
                <w:sz w:val="13"/>
                <w:szCs w:val="13"/>
              </w:rPr>
              <w:t>proprietà di un moto oscillatorio</w:t>
            </w:r>
          </w:p>
          <w:p w14:paraId="3CF7175B" w14:textId="5044626B" w:rsidR="00D06A23" w:rsidRPr="00F73D3C" w:rsidRDefault="007671B1" w:rsidP="00A90A8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che cos’è la forza gravitazionale e il moto dei satelliti ne fornisce spiegazioni in modo dettagliato</w:t>
            </w:r>
          </w:p>
        </w:tc>
        <w:tc>
          <w:tcPr>
            <w:tcW w:w="5245" w:type="dxa"/>
          </w:tcPr>
          <w:p w14:paraId="6E47DB7E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55BC5E05" w14:textId="75B7F8BB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</w:t>
            </w:r>
            <w:r w:rsidR="007671B1" w:rsidRPr="00F73D3C">
              <w:rPr>
                <w:b/>
                <w:bCs/>
                <w:sz w:val="13"/>
                <w:szCs w:val="13"/>
              </w:rPr>
              <w:t>applicare la legge fondamentale della dinamica</w:t>
            </w:r>
            <w:r w:rsidRPr="00F73D3C">
              <w:rPr>
                <w:b/>
                <w:bCs/>
                <w:sz w:val="13"/>
                <w:szCs w:val="13"/>
              </w:rPr>
              <w:t xml:space="preserve"> in tutte le situazioni proposte.</w:t>
            </w:r>
          </w:p>
          <w:p w14:paraId="366FB95D" w14:textId="77928E2F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Elabora </w:t>
            </w:r>
            <w:r w:rsidR="008A03C3" w:rsidRPr="00F73D3C">
              <w:rPr>
                <w:b/>
                <w:bCs/>
                <w:sz w:val="13"/>
                <w:szCs w:val="13"/>
              </w:rPr>
              <w:t>grafici descrittivi del fenomeno proposto</w:t>
            </w:r>
            <w:r w:rsidRPr="00F73D3C">
              <w:rPr>
                <w:b/>
                <w:bCs/>
                <w:sz w:val="13"/>
                <w:szCs w:val="13"/>
              </w:rPr>
              <w:t xml:space="preserve"> con strumenti informatici.</w:t>
            </w:r>
          </w:p>
          <w:p w14:paraId="0EF57B82" w14:textId="15241A47" w:rsidR="008A03C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</w:t>
            </w:r>
            <w:r w:rsidR="008A03C3" w:rsidRPr="00F73D3C">
              <w:rPr>
                <w:b/>
                <w:bCs/>
                <w:sz w:val="13"/>
                <w:szCs w:val="13"/>
              </w:rPr>
              <w:t xml:space="preserve"> le forze in gioco nel piano inclinato utilizzando le funzioni circolari.</w:t>
            </w:r>
          </w:p>
          <w:p w14:paraId="2510D7CF" w14:textId="2DACF7F9" w:rsidR="008A03C3" w:rsidRPr="00F73D3C" w:rsidRDefault="008A03C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il moto di corpo lanciato e sa descriverlo nel dettaglio</w:t>
            </w:r>
          </w:p>
          <w:p w14:paraId="7684E8EC" w14:textId="77F4B413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 Sa calcolare l</w:t>
            </w:r>
            <w:r w:rsidR="008A03C3" w:rsidRPr="00F73D3C">
              <w:rPr>
                <w:b/>
                <w:bCs/>
                <w:sz w:val="13"/>
                <w:szCs w:val="13"/>
              </w:rPr>
              <w:t>e forze a cui è soggetto</w:t>
            </w:r>
            <w:r w:rsidRPr="00F73D3C">
              <w:rPr>
                <w:b/>
                <w:bCs/>
                <w:sz w:val="13"/>
                <w:szCs w:val="13"/>
              </w:rPr>
              <w:t xml:space="preserve"> un corpo in movimento con l’ausilio delle app proposte dal docente</w:t>
            </w:r>
          </w:p>
          <w:p w14:paraId="3A66BDE1" w14:textId="69CA0438" w:rsidR="00A90A81" w:rsidRPr="00F73D3C" w:rsidRDefault="00A90A81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Propone in modo corretto anche diverse applicazioni dei principi</w:t>
            </w:r>
          </w:p>
          <w:p w14:paraId="1C2EF39C" w14:textId="77777777" w:rsidR="00A90A81" w:rsidRPr="00F73D3C" w:rsidRDefault="00A90A81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Distingue e valuta le grandezze caratteristiche e le proprietà di un moto oscillatorio </w:t>
            </w:r>
          </w:p>
          <w:p w14:paraId="5B3A82E1" w14:textId="5CEAACB0" w:rsidR="00D06A23" w:rsidRPr="00F73D3C" w:rsidRDefault="00EB70CA" w:rsidP="00EB70C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le relazioni sugli esperimenti condotti in laboratorio, utilizzando software di scrittura e di rappresentazione dei dati.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BBD82A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Lezione frontale</w:t>
            </w:r>
          </w:p>
          <w:p w14:paraId="3760A8B6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Insegnamento individualizzato</w:t>
            </w:r>
          </w:p>
          <w:p w14:paraId="123525DD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Discussione</w:t>
            </w:r>
          </w:p>
          <w:p w14:paraId="1BFA374D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Didattica laboratoriale</w:t>
            </w:r>
          </w:p>
          <w:p w14:paraId="6928384C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Cooperative learning</w:t>
            </w:r>
          </w:p>
          <w:p w14:paraId="4704A5B5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E-learning</w:t>
            </w:r>
          </w:p>
          <w:p w14:paraId="1855F263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proofErr w:type="spellStart"/>
            <w:r w:rsidRPr="00F73D3C">
              <w:rPr>
                <w:b/>
                <w:bCs/>
                <w:sz w:val="14"/>
                <w:szCs w:val="14"/>
              </w:rPr>
              <w:t>Problem</w:t>
            </w:r>
            <w:proofErr w:type="spellEnd"/>
            <w:r w:rsidRPr="00F73D3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3D3C">
              <w:rPr>
                <w:b/>
                <w:bCs/>
                <w:sz w:val="14"/>
                <w:szCs w:val="14"/>
              </w:rPr>
              <w:t>solving</w:t>
            </w:r>
            <w:proofErr w:type="spellEnd"/>
          </w:p>
          <w:p w14:paraId="34408D71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Ricerca sperimentale</w:t>
            </w:r>
          </w:p>
          <w:p w14:paraId="2B7EFAD9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  <w:p w14:paraId="416A25A8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13" w:type="dxa"/>
            <w:vMerge w:val="restart"/>
            <w:shd w:val="clear" w:color="auto" w:fill="auto"/>
            <w:vAlign w:val="center"/>
          </w:tcPr>
          <w:p w14:paraId="20337B2B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Verifiche orali. Controllo quotidiano apprendimenti</w:t>
            </w:r>
          </w:p>
          <w:p w14:paraId="7208F1FE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Test strutturati</w:t>
            </w:r>
          </w:p>
          <w:p w14:paraId="5C388127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Relazioni di laboratorio</w:t>
            </w:r>
          </w:p>
        </w:tc>
      </w:tr>
      <w:tr w:rsidR="00F73D3C" w:rsidRPr="00F73D3C" w14:paraId="6802C306" w14:textId="77777777" w:rsidTr="003E33DD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169BC8DE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1FB10030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B</w:t>
            </w:r>
          </w:p>
          <w:p w14:paraId="6460F3E6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1759C3A" w14:textId="76799CD0" w:rsidR="00D06A23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3969" w:type="dxa"/>
            <w:shd w:val="clear" w:color="auto" w:fill="auto"/>
          </w:tcPr>
          <w:p w14:paraId="47F74406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13F3B60F" w14:textId="12A678CF" w:rsidR="00EB70CA" w:rsidRPr="00F73D3C" w:rsidRDefault="00EB70CA" w:rsidP="00EB70C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Conosce gli enunciati dei tre princìpi della dinamica </w:t>
            </w:r>
          </w:p>
          <w:p w14:paraId="079C0CCF" w14:textId="53983E9A" w:rsidR="00EB70CA" w:rsidRPr="00F73D3C" w:rsidRDefault="00EB70CA" w:rsidP="00EB70C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in maniera corretta nell’impostazione delle forze in gioco in merito ad un piano inclinato</w:t>
            </w:r>
          </w:p>
          <w:p w14:paraId="08A40CE3" w14:textId="4724AA6B" w:rsidR="00EB70CA" w:rsidRPr="00F73D3C" w:rsidRDefault="00EB70CA" w:rsidP="00EB70C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moto di un corpo lanciato ne fornisce spiegazioni in modo corrett</w:t>
            </w:r>
            <w:r w:rsidR="00A63DE8" w:rsidRPr="00F73D3C">
              <w:rPr>
                <w:b/>
                <w:bCs/>
                <w:sz w:val="13"/>
                <w:szCs w:val="13"/>
              </w:rPr>
              <w:t>o</w:t>
            </w:r>
          </w:p>
          <w:p w14:paraId="188F0FF9" w14:textId="2621D7E1" w:rsidR="00EB70CA" w:rsidRPr="00F73D3C" w:rsidRDefault="00EB70CA" w:rsidP="00EB70C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 concetti di forza centripeta</w:t>
            </w:r>
          </w:p>
          <w:p w14:paraId="43647D14" w14:textId="4005E444" w:rsidR="00EB70CA" w:rsidRPr="00F73D3C" w:rsidRDefault="00EB70CA" w:rsidP="00EB70C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Si approccia in maniera corretta nell’impostazione d</w:t>
            </w:r>
            <w:r w:rsidR="00A63DE8" w:rsidRPr="00F73D3C">
              <w:rPr>
                <w:b/>
                <w:bCs/>
                <w:sz w:val="13"/>
                <w:szCs w:val="13"/>
              </w:rPr>
              <w:t>elle principali</w:t>
            </w:r>
            <w:r w:rsidRPr="00F73D3C">
              <w:rPr>
                <w:b/>
                <w:bCs/>
                <w:sz w:val="13"/>
                <w:szCs w:val="13"/>
              </w:rPr>
              <w:t xml:space="preserve"> applicazioni dei principi: la caduta in un fluido, il peso in ascensore  </w:t>
            </w:r>
          </w:p>
          <w:p w14:paraId="011F35E5" w14:textId="434063B7" w:rsidR="00EB70CA" w:rsidRPr="00F73D3C" w:rsidRDefault="00A63DE8" w:rsidP="00EB70C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</w:t>
            </w:r>
            <w:r w:rsidR="00EB70CA" w:rsidRPr="00F73D3C">
              <w:rPr>
                <w:b/>
                <w:bCs/>
                <w:sz w:val="13"/>
                <w:szCs w:val="13"/>
              </w:rPr>
              <w:t xml:space="preserve"> moto oscillatorio</w:t>
            </w:r>
          </w:p>
          <w:p w14:paraId="7D36363F" w14:textId="089A1493" w:rsidR="00D06A23" w:rsidRPr="00F73D3C" w:rsidRDefault="00EB70CA" w:rsidP="003E33D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che cos’è la forza gravitazionale e il moto dei satelliti </w:t>
            </w:r>
          </w:p>
        </w:tc>
        <w:tc>
          <w:tcPr>
            <w:tcW w:w="5245" w:type="dxa"/>
          </w:tcPr>
          <w:p w14:paraId="23CBFA1C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09BADF82" w14:textId="28822D37" w:rsidR="00F2681E" w:rsidRPr="00F73D3C" w:rsidRDefault="00F2681E" w:rsidP="00F268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applicare la legge fondamentale della dinamica nelle principali situazioni proposte.</w:t>
            </w:r>
          </w:p>
          <w:p w14:paraId="611D2DCE" w14:textId="77777777" w:rsidR="00F2681E" w:rsidRPr="00F73D3C" w:rsidRDefault="00F2681E" w:rsidP="00F268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grafici descrittivi del fenomeno proposto con strumenti informatici.</w:t>
            </w:r>
          </w:p>
          <w:p w14:paraId="37731ECA" w14:textId="0CDA8E3D" w:rsidR="00F2681E" w:rsidRPr="00F73D3C" w:rsidRDefault="00F2681E" w:rsidP="00F268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le forze in gioco nel piano inclinato utilizzando le proprietà dei triangoli.</w:t>
            </w:r>
          </w:p>
          <w:p w14:paraId="5670F4E3" w14:textId="1667C121" w:rsidR="00F2681E" w:rsidRPr="00F73D3C" w:rsidRDefault="00F2681E" w:rsidP="00F268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il moto di corpo lanciato</w:t>
            </w:r>
          </w:p>
          <w:p w14:paraId="466F8992" w14:textId="77777777" w:rsidR="00F2681E" w:rsidRPr="00F73D3C" w:rsidRDefault="00F2681E" w:rsidP="00F268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 Sa calcolare le forze a cui è soggetto un corpo in movimento con l’ausilio delle app proposte dal docente</w:t>
            </w:r>
          </w:p>
          <w:p w14:paraId="3FFD8F77" w14:textId="5A9D38F0" w:rsidR="00F2681E" w:rsidRPr="00F73D3C" w:rsidRDefault="00992D5A" w:rsidP="00F268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</w:t>
            </w:r>
            <w:r w:rsidR="00F2681E" w:rsidRPr="00F73D3C">
              <w:rPr>
                <w:b/>
                <w:bCs/>
                <w:sz w:val="13"/>
                <w:szCs w:val="13"/>
              </w:rPr>
              <w:t xml:space="preserve"> in modo corretto anche diverse applicazioni dei principi</w:t>
            </w:r>
          </w:p>
          <w:p w14:paraId="7D759182" w14:textId="2F6E2751" w:rsidR="00F2681E" w:rsidRPr="00F73D3C" w:rsidRDefault="00F2681E" w:rsidP="00F268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Distingue le grandezze caratteristiche e le proprietà di un moto oscillatorio </w:t>
            </w:r>
          </w:p>
          <w:p w14:paraId="5EC520FA" w14:textId="65BEE0AD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alcune relazioni sugli esperimenti condotti in laboratorio, utilizzando software di scrittura.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B8EFF6B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13" w:type="dxa"/>
            <w:vMerge/>
            <w:shd w:val="clear" w:color="auto" w:fill="auto"/>
            <w:vAlign w:val="center"/>
          </w:tcPr>
          <w:p w14:paraId="47E99B97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F73D3C" w:rsidRPr="00F73D3C" w14:paraId="502BA9E0" w14:textId="77777777" w:rsidTr="003E33DD">
        <w:trPr>
          <w:cantSplit/>
          <w:trHeight w:val="1284"/>
          <w:jc w:val="center"/>
        </w:trPr>
        <w:tc>
          <w:tcPr>
            <w:tcW w:w="1984" w:type="dxa"/>
            <w:vMerge/>
            <w:shd w:val="clear" w:color="auto" w:fill="auto"/>
            <w:vAlign w:val="center"/>
          </w:tcPr>
          <w:p w14:paraId="4D00AED8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385EE42B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C</w:t>
            </w:r>
          </w:p>
          <w:p w14:paraId="2B6407C9" w14:textId="77777777" w:rsidR="009F61D1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2E40835D" w14:textId="378B6C68" w:rsidR="00D06A23" w:rsidRPr="00F73D3C" w:rsidRDefault="009F61D1" w:rsidP="009F61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3969" w:type="dxa"/>
            <w:shd w:val="clear" w:color="auto" w:fill="auto"/>
          </w:tcPr>
          <w:p w14:paraId="592C2766" w14:textId="77777777" w:rsidR="001D1E2F" w:rsidRPr="00F73D3C" w:rsidRDefault="001D1E2F" w:rsidP="001D1E2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i tre princìpi della dinamica anche utilizzando termini non strettamente specifici.</w:t>
            </w:r>
          </w:p>
          <w:p w14:paraId="79885D0B" w14:textId="055BF35D" w:rsidR="001D1E2F" w:rsidRPr="00F73D3C" w:rsidRDefault="001D1E2F" w:rsidP="001D1E2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Riconosce in maniera corretta </w:t>
            </w:r>
            <w:r w:rsidR="00536294" w:rsidRPr="00F73D3C">
              <w:rPr>
                <w:b/>
                <w:bCs/>
                <w:sz w:val="13"/>
                <w:szCs w:val="13"/>
              </w:rPr>
              <w:t>le principali</w:t>
            </w:r>
            <w:r w:rsidRPr="00F73D3C">
              <w:rPr>
                <w:b/>
                <w:bCs/>
                <w:sz w:val="13"/>
                <w:szCs w:val="13"/>
              </w:rPr>
              <w:t xml:space="preserve"> forze in gioco in merito ad un piano inclinato</w:t>
            </w:r>
          </w:p>
          <w:p w14:paraId="7F666022" w14:textId="6F0C5FAB" w:rsidR="001D1E2F" w:rsidRPr="00F73D3C" w:rsidRDefault="00536294" w:rsidP="001D1E2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</w:t>
            </w:r>
            <w:r w:rsidR="001D1E2F" w:rsidRPr="00F73D3C">
              <w:rPr>
                <w:b/>
                <w:bCs/>
                <w:sz w:val="13"/>
                <w:szCs w:val="13"/>
              </w:rPr>
              <w:t xml:space="preserve"> il moto di un corpo lanciato </w:t>
            </w:r>
          </w:p>
          <w:p w14:paraId="5E241EB5" w14:textId="0B7A8F18" w:rsidR="001D1E2F" w:rsidRPr="00F73D3C" w:rsidRDefault="001D1E2F" w:rsidP="001D1E2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Si approccia in maniera corretta nell’impostazione </w:t>
            </w:r>
            <w:r w:rsidR="00F20976" w:rsidRPr="00F73D3C">
              <w:rPr>
                <w:b/>
                <w:bCs/>
                <w:sz w:val="13"/>
                <w:szCs w:val="13"/>
              </w:rPr>
              <w:t xml:space="preserve">ad almeno una </w:t>
            </w:r>
            <w:r w:rsidRPr="00F73D3C">
              <w:rPr>
                <w:b/>
                <w:bCs/>
                <w:sz w:val="13"/>
                <w:szCs w:val="13"/>
              </w:rPr>
              <w:t xml:space="preserve">delle principali applicazioni dei principi: la caduta in un fluido, il peso in ascensore  </w:t>
            </w:r>
          </w:p>
          <w:p w14:paraId="2ABAFA7E" w14:textId="5C562353" w:rsidR="001D1E2F" w:rsidRPr="00F73D3C" w:rsidRDefault="00C54C79" w:rsidP="001D1E2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Descrive il</w:t>
            </w:r>
            <w:r w:rsidR="001D1E2F" w:rsidRPr="00F73D3C">
              <w:rPr>
                <w:b/>
                <w:bCs/>
                <w:sz w:val="13"/>
                <w:szCs w:val="13"/>
              </w:rPr>
              <w:t xml:space="preserve"> moto oscillatorio</w:t>
            </w:r>
            <w:r w:rsidR="00F20976" w:rsidRPr="00F73D3C">
              <w:rPr>
                <w:b/>
                <w:bCs/>
                <w:sz w:val="13"/>
                <w:szCs w:val="13"/>
              </w:rPr>
              <w:t xml:space="preserve"> anche utilizzando termini non strettamente specifici.</w:t>
            </w:r>
          </w:p>
          <w:p w14:paraId="473CF8E3" w14:textId="5B9B2C62" w:rsidR="00D06A23" w:rsidRPr="00F73D3C" w:rsidRDefault="00F20976" w:rsidP="00FC30F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Enuncia</w:t>
            </w:r>
            <w:r w:rsidR="001D1E2F" w:rsidRPr="00F73D3C">
              <w:rPr>
                <w:b/>
                <w:bCs/>
                <w:sz w:val="13"/>
                <w:szCs w:val="13"/>
              </w:rPr>
              <w:t xml:space="preserve"> la forza gravitazionale </w:t>
            </w:r>
          </w:p>
        </w:tc>
        <w:tc>
          <w:tcPr>
            <w:tcW w:w="5245" w:type="dxa"/>
          </w:tcPr>
          <w:p w14:paraId="0924F901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3D90A5CD" w14:textId="52E006E2" w:rsidR="00F20976" w:rsidRPr="00F73D3C" w:rsidRDefault="00F20976" w:rsidP="00F2097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applicare la legge fondamentale della dinamica in una situazione proposta.</w:t>
            </w:r>
          </w:p>
          <w:p w14:paraId="71357659" w14:textId="397442FB" w:rsidR="00F20976" w:rsidRPr="00F73D3C" w:rsidRDefault="00F20976" w:rsidP="00F2097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Elabora grafici descrittivi del fenomeno proposto con strumenti analogici.</w:t>
            </w:r>
          </w:p>
          <w:p w14:paraId="2B0A1C1C" w14:textId="6709294F" w:rsidR="00F20976" w:rsidRPr="00F73D3C" w:rsidRDefault="00F20976" w:rsidP="00F2097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individuare le forze in gioco nel piano inclinato.</w:t>
            </w:r>
          </w:p>
          <w:p w14:paraId="1A6E9211" w14:textId="7684B185" w:rsidR="00F20976" w:rsidRPr="00F73D3C" w:rsidRDefault="00F20976" w:rsidP="00F2097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Elabora in modo corretto </w:t>
            </w:r>
            <w:r w:rsidR="00FC30F4" w:rsidRPr="00F73D3C">
              <w:rPr>
                <w:b/>
                <w:bCs/>
                <w:sz w:val="13"/>
                <w:szCs w:val="13"/>
              </w:rPr>
              <w:t>almeno una</w:t>
            </w:r>
            <w:r w:rsidRPr="00F73D3C">
              <w:rPr>
                <w:b/>
                <w:bCs/>
                <w:sz w:val="13"/>
                <w:szCs w:val="13"/>
              </w:rPr>
              <w:t xml:space="preserve"> applicazion</w:t>
            </w:r>
            <w:r w:rsidR="00FC30F4" w:rsidRPr="00F73D3C">
              <w:rPr>
                <w:b/>
                <w:bCs/>
                <w:sz w:val="13"/>
                <w:szCs w:val="13"/>
              </w:rPr>
              <w:t>e</w:t>
            </w:r>
            <w:r w:rsidRPr="00F73D3C">
              <w:rPr>
                <w:b/>
                <w:bCs/>
                <w:sz w:val="13"/>
                <w:szCs w:val="13"/>
              </w:rPr>
              <w:t xml:space="preserve"> dei principi</w:t>
            </w:r>
          </w:p>
          <w:p w14:paraId="1EE65F75" w14:textId="77777777" w:rsidR="00F20976" w:rsidRPr="00F73D3C" w:rsidRDefault="00F20976" w:rsidP="00F2097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Distingue le grandezze caratteristiche e le proprietà di un moto oscillatorio </w:t>
            </w:r>
          </w:p>
          <w:p w14:paraId="05FF7B6D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Produce in formato cartaceo le relazioni sugli esperimenti condotti in laboratorio.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52EC509" w14:textId="77777777" w:rsidR="00D06A23" w:rsidRPr="00F73D3C" w:rsidRDefault="00D06A23" w:rsidP="00827CA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13" w:type="dxa"/>
            <w:vMerge/>
            <w:shd w:val="clear" w:color="auto" w:fill="auto"/>
            <w:vAlign w:val="center"/>
          </w:tcPr>
          <w:p w14:paraId="5E49CC33" w14:textId="77777777" w:rsidR="00D06A23" w:rsidRPr="00F73D3C" w:rsidRDefault="00D06A23" w:rsidP="00827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14:paraId="786727DF" w14:textId="28719A90" w:rsidR="00D06A23" w:rsidRPr="00F73D3C" w:rsidRDefault="00D06A23" w:rsidP="00B3098F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2943463A" w14:textId="14E9F697" w:rsidR="00D06A23" w:rsidRPr="00F73D3C" w:rsidRDefault="00D06A23" w:rsidP="00B3098F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67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15"/>
        <w:gridCol w:w="160"/>
      </w:tblGrid>
      <w:tr w:rsidR="00F73D3C" w:rsidRPr="00F73D3C" w14:paraId="02DC37D9" w14:textId="77777777" w:rsidTr="00FA41E8">
        <w:trPr>
          <w:cantSplit/>
          <w:trHeight w:val="2376"/>
          <w:jc w:val="center"/>
        </w:trPr>
        <w:tc>
          <w:tcPr>
            <w:tcW w:w="15515" w:type="dxa"/>
            <w:shd w:val="clear" w:color="auto" w:fill="F3F3F3"/>
            <w:vAlign w:val="center"/>
          </w:tcPr>
          <w:p w14:paraId="02DC37BD" w14:textId="174DD9CF" w:rsidR="00A27679" w:rsidRPr="00F73D3C" w:rsidRDefault="00A27679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caps/>
                <w:sz w:val="32"/>
              </w:rPr>
              <w:lastRenderedPageBreak/>
              <w:t>modulo</w:t>
            </w:r>
            <w:r w:rsidR="00F73D3C" w:rsidRPr="00F73D3C">
              <w:rPr>
                <w:b/>
                <w:bCs/>
                <w:caps/>
                <w:sz w:val="32"/>
              </w:rPr>
              <w:t xml:space="preserve"> N° </w:t>
            </w:r>
            <w:proofErr w:type="gramStart"/>
            <w:r w:rsidR="00F73D3C" w:rsidRPr="00F73D3C">
              <w:rPr>
                <w:b/>
                <w:bCs/>
                <w:caps/>
                <w:sz w:val="32"/>
              </w:rPr>
              <w:t>7</w:t>
            </w:r>
            <w:r w:rsidRPr="00F73D3C">
              <w:rPr>
                <w:b/>
                <w:bCs/>
                <w:caps/>
                <w:sz w:val="32"/>
              </w:rPr>
              <w:t xml:space="preserve">:   </w:t>
            </w:r>
            <w:proofErr w:type="gramEnd"/>
            <w:r w:rsidRPr="00F73D3C">
              <w:rPr>
                <w:b/>
                <w:bCs/>
                <w:sz w:val="28"/>
              </w:rPr>
              <w:t>IL LAVORO</w:t>
            </w:r>
            <w:r w:rsidR="006579D6" w:rsidRPr="00F73D3C">
              <w:rPr>
                <w:b/>
                <w:bCs/>
                <w:sz w:val="28"/>
              </w:rPr>
              <w:t xml:space="preserve"> </w:t>
            </w:r>
            <w:r w:rsidRPr="00F73D3C">
              <w:rPr>
                <w:b/>
                <w:bCs/>
                <w:sz w:val="28"/>
              </w:rPr>
              <w:t xml:space="preserve">E L’ENERGIA                                                               </w:t>
            </w:r>
            <w:r w:rsidRPr="00F73D3C">
              <w:rPr>
                <w:b/>
                <w:bCs/>
              </w:rPr>
              <w:t>Durata 6H</w:t>
            </w:r>
          </w:p>
          <w:tbl>
            <w:tblPr>
              <w:tblStyle w:val="Grigliatabella"/>
              <w:tblW w:w="15390" w:type="dxa"/>
              <w:tblLayout w:type="fixed"/>
              <w:tblLook w:val="04A0" w:firstRow="1" w:lastRow="0" w:firstColumn="1" w:lastColumn="0" w:noHBand="0" w:noVBand="1"/>
            </w:tblPr>
            <w:tblGrid>
              <w:gridCol w:w="6612"/>
              <w:gridCol w:w="8778"/>
            </w:tblGrid>
            <w:tr w:rsidR="00F73D3C" w:rsidRPr="00F73D3C" w14:paraId="02DC37C2" w14:textId="77777777" w:rsidTr="00FA41E8">
              <w:trPr>
                <w:trHeight w:hRule="exact" w:val="328"/>
              </w:trPr>
              <w:tc>
                <w:tcPr>
                  <w:tcW w:w="6612" w:type="dxa"/>
                </w:tcPr>
                <w:p w14:paraId="02DC37BE" w14:textId="77777777" w:rsidR="00A27679" w:rsidRPr="00F73D3C" w:rsidRDefault="00A27679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UNITA’ DI APPRENDIMENTO:</w:t>
                  </w:r>
                </w:p>
                <w:p w14:paraId="02DC37BF" w14:textId="77777777" w:rsidR="00A27679" w:rsidRPr="00F73D3C" w:rsidRDefault="00A27679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8778" w:type="dxa"/>
                </w:tcPr>
                <w:p w14:paraId="02DC37C0" w14:textId="77777777" w:rsidR="00A27679" w:rsidRPr="00F73D3C" w:rsidRDefault="00A27679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  <w:r w:rsidRPr="00F73D3C">
                    <w:rPr>
                      <w:b/>
                      <w:bCs/>
                      <w:sz w:val="28"/>
                    </w:rPr>
                    <w:t>ARGOMENTI/TEMATICHE:</w:t>
                  </w:r>
                </w:p>
                <w:p w14:paraId="02DC37C1" w14:textId="77777777" w:rsidR="00A27679" w:rsidRPr="00F73D3C" w:rsidRDefault="00A27679" w:rsidP="00D309A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18"/>
                    <w:rPr>
                      <w:b/>
                      <w:bCs/>
                      <w:sz w:val="28"/>
                    </w:rPr>
                  </w:pPr>
                </w:p>
              </w:tc>
            </w:tr>
            <w:tr w:rsidR="00F73D3C" w:rsidRPr="00F73D3C" w14:paraId="02DC37CC" w14:textId="77777777" w:rsidTr="00FA41E8">
              <w:trPr>
                <w:trHeight w:hRule="exact" w:val="328"/>
              </w:trPr>
              <w:tc>
                <w:tcPr>
                  <w:tcW w:w="6612" w:type="dxa"/>
                </w:tcPr>
                <w:p w14:paraId="02DC37C3" w14:textId="77777777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Lavoro</w:t>
                  </w:r>
                </w:p>
              </w:tc>
              <w:tc>
                <w:tcPr>
                  <w:tcW w:w="8778" w:type="dxa"/>
                  <w:vMerge w:val="restart"/>
                </w:tcPr>
                <w:p w14:paraId="02DC37C4" w14:textId="77777777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Lavoro. Potenza. Energia.</w:t>
                  </w:r>
                </w:p>
                <w:p w14:paraId="02DC37C5" w14:textId="77777777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Energia potenziale gravitazionale.</w:t>
                  </w:r>
                </w:p>
                <w:p w14:paraId="02DC37C7" w14:textId="4E72EB79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Campo di forze conservativo.</w:t>
                  </w:r>
                  <w:r w:rsidR="00832AE0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</w:t>
                  </w: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Energia cinetica.</w:t>
                  </w:r>
                </w:p>
                <w:p w14:paraId="02DC37C9" w14:textId="4D816CEF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0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Energia potenziale elastica.</w:t>
                  </w:r>
                  <w:r w:rsidR="00FA41E8"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 xml:space="preserve"> </w:t>
                  </w: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Principio di conservazione dell’energia.</w:t>
                  </w:r>
                </w:p>
                <w:p w14:paraId="02DC37CB" w14:textId="793CDBA5" w:rsidR="00A27679" w:rsidRPr="00F73D3C" w:rsidRDefault="00A27679" w:rsidP="001D02DD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0"/>
                      <w:szCs w:val="28"/>
                    </w:rPr>
                    <w:t>Il lavoro delle macchine. Rendimento.</w:t>
                  </w:r>
                </w:p>
              </w:tc>
            </w:tr>
            <w:tr w:rsidR="00F73D3C" w:rsidRPr="00F73D3C" w14:paraId="02DC37CF" w14:textId="77777777" w:rsidTr="00FA41E8">
              <w:trPr>
                <w:trHeight w:hRule="exact" w:val="328"/>
              </w:trPr>
              <w:tc>
                <w:tcPr>
                  <w:tcW w:w="6612" w:type="dxa"/>
                </w:tcPr>
                <w:p w14:paraId="02DC37CD" w14:textId="77777777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Potenza</w:t>
                  </w:r>
                </w:p>
              </w:tc>
              <w:tc>
                <w:tcPr>
                  <w:tcW w:w="8778" w:type="dxa"/>
                  <w:vMerge/>
                </w:tcPr>
                <w:p w14:paraId="02DC37CE" w14:textId="77777777" w:rsidR="00A27679" w:rsidRPr="00F73D3C" w:rsidRDefault="00A27679" w:rsidP="00A27679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7D3" w14:textId="77777777" w:rsidTr="00FA41E8">
              <w:trPr>
                <w:trHeight w:hRule="exact" w:val="328"/>
              </w:trPr>
              <w:tc>
                <w:tcPr>
                  <w:tcW w:w="6612" w:type="dxa"/>
                </w:tcPr>
                <w:p w14:paraId="02DC37D0" w14:textId="77777777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>Energia</w:t>
                  </w:r>
                </w:p>
                <w:p w14:paraId="02DC37D1" w14:textId="77777777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  <w:r w:rsidRPr="00F73D3C">
                    <w:rPr>
                      <w:b/>
                      <w:bCs/>
                      <w:caps/>
                      <w:sz w:val="22"/>
                      <w:szCs w:val="28"/>
                    </w:rPr>
                    <w:t xml:space="preserve"> </w:t>
                  </w:r>
                </w:p>
              </w:tc>
              <w:tc>
                <w:tcPr>
                  <w:tcW w:w="8778" w:type="dxa"/>
                  <w:vMerge/>
                </w:tcPr>
                <w:p w14:paraId="02DC37D2" w14:textId="77777777" w:rsidR="00A27679" w:rsidRPr="00F73D3C" w:rsidRDefault="00A27679" w:rsidP="00A27679">
                  <w:pPr>
                    <w:pStyle w:val="Intestazione"/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  <w:tr w:rsidR="00F73D3C" w:rsidRPr="00F73D3C" w14:paraId="02DC37D6" w14:textId="77777777" w:rsidTr="00FA41E8">
              <w:trPr>
                <w:trHeight w:hRule="exact" w:val="379"/>
              </w:trPr>
              <w:tc>
                <w:tcPr>
                  <w:tcW w:w="6612" w:type="dxa"/>
                </w:tcPr>
                <w:p w14:paraId="02DC37D4" w14:textId="77777777" w:rsidR="00A27679" w:rsidRPr="00F73D3C" w:rsidRDefault="00A27679" w:rsidP="00A2767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778" w:type="dxa"/>
                  <w:vMerge/>
                </w:tcPr>
                <w:p w14:paraId="02DC37D5" w14:textId="77777777" w:rsidR="00A27679" w:rsidRPr="00F73D3C" w:rsidRDefault="00A27679" w:rsidP="00A27679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right="-2710"/>
                    <w:rPr>
                      <w:b/>
                      <w:bCs/>
                      <w:caps/>
                      <w:sz w:val="22"/>
                      <w:szCs w:val="28"/>
                    </w:rPr>
                  </w:pPr>
                </w:p>
              </w:tc>
            </w:tr>
          </w:tbl>
          <w:p w14:paraId="02DC37D7" w14:textId="77777777" w:rsidR="00A27679" w:rsidRPr="00F73D3C" w:rsidRDefault="00A27679" w:rsidP="00D309AD">
            <w:pPr>
              <w:pStyle w:val="Intestazione"/>
              <w:tabs>
                <w:tab w:val="clear" w:pos="4819"/>
                <w:tab w:val="clear" w:pos="9638"/>
              </w:tabs>
              <w:ind w:right="-2710"/>
              <w:rPr>
                <w:b/>
                <w:bCs/>
                <w:caps/>
                <w:sz w:val="32"/>
              </w:rPr>
            </w:pPr>
          </w:p>
        </w:tc>
        <w:tc>
          <w:tcPr>
            <w:tcW w:w="160" w:type="dxa"/>
            <w:shd w:val="clear" w:color="auto" w:fill="F3F3F3"/>
            <w:vAlign w:val="center"/>
          </w:tcPr>
          <w:p w14:paraId="02DC37D8" w14:textId="77777777" w:rsidR="00A27679" w:rsidRPr="00F73D3C" w:rsidRDefault="00A27679" w:rsidP="00D309AD">
            <w:pPr>
              <w:pStyle w:val="Intestazione"/>
              <w:tabs>
                <w:tab w:val="clear" w:pos="4819"/>
                <w:tab w:val="clear" w:pos="9638"/>
              </w:tabs>
              <w:ind w:left="1695" w:right="-2710" w:hanging="1695"/>
              <w:rPr>
                <w:b/>
                <w:bCs/>
              </w:rPr>
            </w:pPr>
            <w:r w:rsidRPr="00F73D3C">
              <w:rPr>
                <w:b/>
                <w:bCs/>
              </w:rPr>
              <w:t xml:space="preserve">                                                              </w:t>
            </w:r>
          </w:p>
        </w:tc>
      </w:tr>
    </w:tbl>
    <w:p w14:paraId="02DC37DE" w14:textId="1CE76ED0" w:rsidR="00A27679" w:rsidRPr="00F73D3C" w:rsidRDefault="00A27679" w:rsidP="00A27679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p w14:paraId="7592F149" w14:textId="77777777" w:rsidR="00FA41E8" w:rsidRPr="00F73D3C" w:rsidRDefault="00FA41E8" w:rsidP="00A27679">
      <w:pPr>
        <w:pStyle w:val="Intestazione"/>
        <w:tabs>
          <w:tab w:val="clear" w:pos="4819"/>
          <w:tab w:val="clear" w:pos="9638"/>
        </w:tabs>
        <w:rPr>
          <w:b/>
          <w:bCs/>
          <w:sz w:val="6"/>
        </w:rPr>
      </w:pPr>
    </w:p>
    <w:tbl>
      <w:tblPr>
        <w:tblW w:w="158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1700"/>
        <w:gridCol w:w="3966"/>
        <w:gridCol w:w="5103"/>
        <w:gridCol w:w="1701"/>
        <w:gridCol w:w="1417"/>
      </w:tblGrid>
      <w:tr w:rsidR="00F73D3C" w:rsidRPr="00F73D3C" w14:paraId="2038C285" w14:textId="77777777" w:rsidTr="00DE3AC6">
        <w:trPr>
          <w:cantSplit/>
          <w:trHeight w:val="397"/>
          <w:jc w:val="center"/>
        </w:trPr>
        <w:tc>
          <w:tcPr>
            <w:tcW w:w="1986" w:type="dxa"/>
            <w:shd w:val="clear" w:color="auto" w:fill="F3F3F3"/>
            <w:vAlign w:val="center"/>
          </w:tcPr>
          <w:p w14:paraId="66FCEFE8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 xml:space="preserve">Competenze </w:t>
            </w:r>
          </w:p>
        </w:tc>
        <w:tc>
          <w:tcPr>
            <w:tcW w:w="1700" w:type="dxa"/>
            <w:shd w:val="clear" w:color="auto" w:fill="F3F3F3"/>
            <w:vAlign w:val="center"/>
          </w:tcPr>
          <w:p w14:paraId="108C8F52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Livelli di apprendimento</w:t>
            </w:r>
          </w:p>
        </w:tc>
        <w:tc>
          <w:tcPr>
            <w:tcW w:w="3966" w:type="dxa"/>
            <w:shd w:val="clear" w:color="auto" w:fill="F3F3F3"/>
            <w:vAlign w:val="center"/>
          </w:tcPr>
          <w:p w14:paraId="7B62EFD0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Conoscenze</w:t>
            </w:r>
          </w:p>
        </w:tc>
        <w:tc>
          <w:tcPr>
            <w:tcW w:w="5103" w:type="dxa"/>
            <w:shd w:val="clear" w:color="auto" w:fill="F3F3F3"/>
          </w:tcPr>
          <w:p w14:paraId="1D96F327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spacing w:before="240"/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42FAEAEC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0"/>
                <w:szCs w:val="18"/>
              </w:rPr>
            </w:pPr>
            <w:r w:rsidRPr="00F73D3C">
              <w:rPr>
                <w:b/>
                <w:bCs/>
                <w:sz w:val="20"/>
                <w:szCs w:val="18"/>
              </w:rPr>
              <w:t>Indicazioni</w:t>
            </w:r>
          </w:p>
          <w:p w14:paraId="2F132BB7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0"/>
                <w:szCs w:val="18"/>
              </w:rPr>
              <w:t>Metodologiche</w:t>
            </w:r>
          </w:p>
        </w:tc>
        <w:tc>
          <w:tcPr>
            <w:tcW w:w="1417" w:type="dxa"/>
            <w:shd w:val="clear" w:color="auto" w:fill="F3F3F3"/>
            <w:vAlign w:val="center"/>
          </w:tcPr>
          <w:p w14:paraId="0D80C601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</w:rPr>
            </w:pPr>
            <w:r w:rsidRPr="00F73D3C">
              <w:rPr>
                <w:b/>
                <w:bCs/>
                <w:sz w:val="28"/>
              </w:rPr>
              <w:t>Attività e Verifiche</w:t>
            </w:r>
          </w:p>
        </w:tc>
      </w:tr>
      <w:tr w:rsidR="00F73D3C" w:rsidRPr="00F73D3C" w14:paraId="214F5917" w14:textId="77777777" w:rsidTr="00DE3AC6">
        <w:trPr>
          <w:cantSplit/>
          <w:trHeight w:val="1284"/>
          <w:jc w:val="center"/>
        </w:trPr>
        <w:tc>
          <w:tcPr>
            <w:tcW w:w="1986" w:type="dxa"/>
            <w:vMerge w:val="restart"/>
            <w:shd w:val="clear" w:color="auto" w:fill="auto"/>
            <w:vAlign w:val="center"/>
          </w:tcPr>
          <w:p w14:paraId="3C8B3DF6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PECUP</w:t>
            </w:r>
          </w:p>
          <w:p w14:paraId="44D4D172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Competenza matematica e competenze di base in scienza e tecnologia. La competenza matematica è l’abilità di sviluppare e applicare il pensiero matematico per risolvere una serie di problemi in situazioni quotidiane, ponendo l’accento sugli aspetti del processo, dell’attività e della conoscenza. Le competenze di base in campo scientifico e tecnologico riguardano la padronanza, l’uso e l’applicazione di conoscenze e metodologie che spiegano il mondo naturale.</w:t>
            </w:r>
          </w:p>
          <w:p w14:paraId="6A8BD50C" w14:textId="77777777" w:rsidR="003B153B" w:rsidRPr="00F73D3C" w:rsidRDefault="003B153B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EDB3B06" w14:textId="71A88F3C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Disciplinari</w:t>
            </w:r>
          </w:p>
          <w:p w14:paraId="77AEF159" w14:textId="54C9A25D" w:rsidR="001C08E8" w:rsidRPr="00F73D3C" w:rsidRDefault="001C08E8" w:rsidP="00DE3A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Analizzare i dati ed interpretarli sviluppando deduzioni e ragionamenti sugli stessi anche con l’ausilio di rappresentazioni grafiche.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D6DD560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A</w:t>
            </w:r>
          </w:p>
          <w:p w14:paraId="499F8909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0858EADA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3D3C">
              <w:rPr>
                <w:b/>
                <w:bCs/>
                <w:sz w:val="22"/>
                <w:szCs w:val="22"/>
              </w:rPr>
              <w:t>AVANZATO</w:t>
            </w:r>
          </w:p>
        </w:tc>
        <w:tc>
          <w:tcPr>
            <w:tcW w:w="3966" w:type="dxa"/>
            <w:shd w:val="clear" w:color="auto" w:fill="auto"/>
          </w:tcPr>
          <w:p w14:paraId="7B0EBE89" w14:textId="77777777" w:rsidR="008579D5" w:rsidRPr="00F73D3C" w:rsidRDefault="008579D5" w:rsidP="008579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629908E4" w14:textId="5D35FBEE" w:rsidR="008579D5" w:rsidRPr="00F73D3C" w:rsidRDefault="008579D5" w:rsidP="008579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Conosce i concetti </w:t>
            </w:r>
            <w:r w:rsidR="00C004D0" w:rsidRPr="00F73D3C">
              <w:rPr>
                <w:b/>
                <w:bCs/>
                <w:sz w:val="13"/>
                <w:szCs w:val="13"/>
              </w:rPr>
              <w:t>di lavoro</w:t>
            </w:r>
            <w:r w:rsidRPr="00F73D3C">
              <w:rPr>
                <w:b/>
                <w:bCs/>
                <w:sz w:val="13"/>
                <w:szCs w:val="13"/>
              </w:rPr>
              <w:t xml:space="preserve"> e potenza e ne fornisce spiegazioni in modo dettagliato.</w:t>
            </w:r>
          </w:p>
          <w:p w14:paraId="5D186F77" w14:textId="52713CCA" w:rsidR="00C004D0" w:rsidRPr="00F73D3C" w:rsidRDefault="008579D5" w:rsidP="00C004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</w:t>
            </w:r>
            <w:r w:rsidR="00C004D0" w:rsidRPr="00F73D3C">
              <w:rPr>
                <w:b/>
                <w:bCs/>
                <w:sz w:val="13"/>
                <w:szCs w:val="13"/>
              </w:rPr>
              <w:t xml:space="preserve"> rendimento</w:t>
            </w:r>
          </w:p>
          <w:p w14:paraId="76FAD694" w14:textId="1BF9CE54" w:rsidR="00C004D0" w:rsidRPr="00F73D3C" w:rsidRDefault="005E759C" w:rsidP="00C004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</w:t>
            </w:r>
            <w:r w:rsidR="008579D5" w:rsidRPr="00F73D3C">
              <w:rPr>
                <w:b/>
                <w:bCs/>
                <w:sz w:val="13"/>
                <w:szCs w:val="13"/>
              </w:rPr>
              <w:t xml:space="preserve">teorema dell’energia </w:t>
            </w:r>
            <w:r w:rsidR="00283E2B" w:rsidRPr="00F73D3C">
              <w:rPr>
                <w:b/>
                <w:bCs/>
                <w:sz w:val="13"/>
                <w:szCs w:val="13"/>
              </w:rPr>
              <w:t>cinetica e</w:t>
            </w:r>
            <w:r w:rsidR="008579D5" w:rsidRPr="00F73D3C">
              <w:rPr>
                <w:b/>
                <w:bCs/>
                <w:sz w:val="13"/>
                <w:szCs w:val="13"/>
              </w:rPr>
              <w:t xml:space="preserve"> ne fornisce esempi nella vita reale</w:t>
            </w:r>
          </w:p>
          <w:p w14:paraId="7E66EE61" w14:textId="556BA467" w:rsidR="00283E2B" w:rsidRPr="00F73D3C" w:rsidRDefault="005E759C" w:rsidP="00283E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il concetto </w:t>
            </w:r>
            <w:r w:rsidR="00283E2B" w:rsidRPr="00F73D3C">
              <w:rPr>
                <w:b/>
                <w:bCs/>
                <w:sz w:val="13"/>
                <w:szCs w:val="13"/>
              </w:rPr>
              <w:t>dell’energia</w:t>
            </w:r>
            <w:r w:rsidR="00C004D0" w:rsidRPr="00F73D3C">
              <w:rPr>
                <w:b/>
                <w:bCs/>
                <w:sz w:val="13"/>
                <w:szCs w:val="13"/>
              </w:rPr>
              <w:t xml:space="preserve"> potenziale gravitazionale</w:t>
            </w:r>
            <w:r w:rsidR="00283E2B" w:rsidRPr="00F73D3C">
              <w:rPr>
                <w:b/>
                <w:bCs/>
                <w:sz w:val="13"/>
                <w:szCs w:val="13"/>
              </w:rPr>
              <w:t xml:space="preserve"> e ne fornisce esempi nella vita reale</w:t>
            </w:r>
          </w:p>
          <w:p w14:paraId="6D58F4BF" w14:textId="7D40C4E8" w:rsidR="00283E2B" w:rsidRPr="00F73D3C" w:rsidRDefault="00283E2B" w:rsidP="00283E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teorema di conservazione dell’energia </w:t>
            </w:r>
            <w:r w:rsidR="0035507F" w:rsidRPr="00F73D3C">
              <w:rPr>
                <w:b/>
                <w:bCs/>
                <w:sz w:val="13"/>
                <w:szCs w:val="13"/>
              </w:rPr>
              <w:t>meccanica</w:t>
            </w:r>
            <w:r w:rsidRPr="00F73D3C">
              <w:rPr>
                <w:b/>
                <w:bCs/>
                <w:sz w:val="13"/>
                <w:szCs w:val="13"/>
              </w:rPr>
              <w:t xml:space="preserve"> e ne fornisce esempi nella vita reale</w:t>
            </w:r>
          </w:p>
          <w:p w14:paraId="60AA9520" w14:textId="3DBF1ED8" w:rsidR="00C004D0" w:rsidRPr="00F73D3C" w:rsidRDefault="00C54C79" w:rsidP="00C004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f</w:t>
            </w:r>
            <w:r w:rsidR="00C004D0" w:rsidRPr="00F73D3C">
              <w:rPr>
                <w:b/>
                <w:bCs/>
                <w:sz w:val="13"/>
                <w:szCs w:val="13"/>
              </w:rPr>
              <w:t xml:space="preserve">orze conservative e non </w:t>
            </w:r>
          </w:p>
          <w:p w14:paraId="129ED641" w14:textId="601D5014" w:rsidR="00C004D0" w:rsidRPr="00F73D3C" w:rsidRDefault="00C54C79" w:rsidP="00C004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 fenomeni legati al</w:t>
            </w:r>
            <w:r w:rsidR="00C004D0" w:rsidRPr="00F73D3C">
              <w:rPr>
                <w:b/>
                <w:bCs/>
                <w:sz w:val="13"/>
                <w:szCs w:val="13"/>
              </w:rPr>
              <w:t xml:space="preserve"> lavoro di una forza variabile</w:t>
            </w:r>
          </w:p>
          <w:p w14:paraId="56BC53FB" w14:textId="5489B8CE" w:rsidR="00C004D0" w:rsidRPr="00F73D3C" w:rsidRDefault="0035507F" w:rsidP="00C004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</w:t>
            </w:r>
            <w:r w:rsidR="00C54C79" w:rsidRPr="00F73D3C">
              <w:rPr>
                <w:b/>
                <w:bCs/>
                <w:sz w:val="13"/>
                <w:szCs w:val="13"/>
              </w:rPr>
              <w:t>omprende il concetto</w:t>
            </w:r>
            <w:r w:rsidR="00C004D0" w:rsidRPr="00F73D3C">
              <w:rPr>
                <w:b/>
                <w:bCs/>
                <w:sz w:val="13"/>
                <w:szCs w:val="13"/>
              </w:rPr>
              <w:t xml:space="preserve"> di energia potenziale elastica</w:t>
            </w:r>
          </w:p>
          <w:p w14:paraId="2542EC85" w14:textId="71AF80B5" w:rsidR="001C08E8" w:rsidRPr="00F73D3C" w:rsidRDefault="00C54C79" w:rsidP="003B15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 vari tipi di energia</w:t>
            </w:r>
            <w:r w:rsidR="00694522" w:rsidRPr="00F73D3C">
              <w:rPr>
                <w:b/>
                <w:bCs/>
                <w:sz w:val="13"/>
                <w:szCs w:val="13"/>
              </w:rPr>
              <w:t xml:space="preserve"> legati a</w:t>
            </w:r>
            <w:r w:rsidR="0035507F" w:rsidRPr="00F73D3C">
              <w:rPr>
                <w:b/>
                <w:bCs/>
                <w:sz w:val="13"/>
                <w:szCs w:val="13"/>
              </w:rPr>
              <w:t>i fenomeni proposti</w:t>
            </w:r>
          </w:p>
        </w:tc>
        <w:tc>
          <w:tcPr>
            <w:tcW w:w="5103" w:type="dxa"/>
          </w:tcPr>
          <w:p w14:paraId="00C2CA0A" w14:textId="41EB60A2" w:rsidR="0009562F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</w:t>
            </w:r>
            <w:r w:rsidR="0009562F" w:rsidRPr="00F73D3C">
              <w:rPr>
                <w:b/>
                <w:bCs/>
                <w:sz w:val="13"/>
                <w:szCs w:val="13"/>
              </w:rPr>
              <w:t>calcolare il lavoro di una o più forze costanti</w:t>
            </w:r>
          </w:p>
          <w:p w14:paraId="7DE70EEC" w14:textId="29D10DA9" w:rsidR="0009562F" w:rsidRPr="00F73D3C" w:rsidRDefault="0009562F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la potenza </w:t>
            </w:r>
            <w:r w:rsidR="00761EF7" w:rsidRPr="00F73D3C">
              <w:rPr>
                <w:b/>
                <w:bCs/>
                <w:sz w:val="13"/>
                <w:szCs w:val="13"/>
              </w:rPr>
              <w:t>in diverse applicazioni</w:t>
            </w:r>
          </w:p>
          <w:p w14:paraId="5405CFE7" w14:textId="0150D324" w:rsidR="00761EF7" w:rsidRPr="00F73D3C" w:rsidRDefault="00761EF7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Propone esempi di dispositivi con diverso rendimento</w:t>
            </w:r>
          </w:p>
          <w:p w14:paraId="7589E813" w14:textId="3D7479F3" w:rsidR="00761EF7" w:rsidRPr="00F73D3C" w:rsidRDefault="00761EF7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applicare il teorema dell’energia cinetica</w:t>
            </w:r>
          </w:p>
          <w:p w14:paraId="4DEDE153" w14:textId="77777777" w:rsidR="00761EF7" w:rsidRPr="00F73D3C" w:rsidRDefault="00761EF7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l’energia potenziale in tutti i casi proposti</w:t>
            </w:r>
          </w:p>
          <w:p w14:paraId="1BE26923" w14:textId="663FEC8A" w:rsidR="00761EF7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Associa </w:t>
            </w:r>
            <w:r w:rsidR="00761EF7" w:rsidRPr="00F73D3C">
              <w:rPr>
                <w:b/>
                <w:bCs/>
                <w:sz w:val="13"/>
                <w:szCs w:val="13"/>
              </w:rPr>
              <w:t>l’energia cinetica e potenziale e applica il principio di conservazione dell’energia meccanica sia a livello qualitativo che quantitativo</w:t>
            </w:r>
          </w:p>
          <w:p w14:paraId="6B45B0B3" w14:textId="77777777" w:rsidR="000763A1" w:rsidRPr="00F73D3C" w:rsidRDefault="000763A1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valutare ed individuare le forze conservative e non conservative nei fenomeni proposti</w:t>
            </w:r>
          </w:p>
          <w:p w14:paraId="7E96C07C" w14:textId="2288ECEF" w:rsidR="000763A1" w:rsidRPr="00F73D3C" w:rsidRDefault="000763A1" w:rsidP="000763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valutare ed individuare le forze variabili nei fenomeni proposti</w:t>
            </w:r>
          </w:p>
          <w:p w14:paraId="6E3A386B" w14:textId="36F5B9D5" w:rsidR="000763A1" w:rsidRPr="00F73D3C" w:rsidRDefault="000763A1" w:rsidP="000763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l’energia potenziale elastica in tutti i casi proposti</w:t>
            </w:r>
          </w:p>
          <w:p w14:paraId="79F65880" w14:textId="27C28619" w:rsidR="000763A1" w:rsidRPr="00F73D3C" w:rsidRDefault="000763A1" w:rsidP="000763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analiticamente.</w:t>
            </w:r>
            <w:r w:rsidR="00DE3AC6" w:rsidRPr="00F73D3C">
              <w:rPr>
                <w:b/>
                <w:bCs/>
                <w:sz w:val="13"/>
                <w:szCs w:val="13"/>
              </w:rPr>
              <w:t xml:space="preserve"> </w:t>
            </w:r>
            <w:r w:rsidRPr="00F73D3C">
              <w:rPr>
                <w:b/>
                <w:bCs/>
                <w:sz w:val="13"/>
                <w:szCs w:val="13"/>
              </w:rPr>
              <w:t xml:space="preserve">Propone esempi di </w:t>
            </w:r>
            <w:r w:rsidR="009E77AA" w:rsidRPr="00F73D3C">
              <w:rPr>
                <w:b/>
                <w:bCs/>
                <w:sz w:val="13"/>
                <w:szCs w:val="13"/>
              </w:rPr>
              <w:t>energia rinnovabile</w:t>
            </w:r>
            <w:r w:rsidR="00A812A5" w:rsidRPr="00F73D3C">
              <w:rPr>
                <w:b/>
                <w:bCs/>
                <w:sz w:val="13"/>
                <w:szCs w:val="13"/>
              </w:rPr>
              <w:t xml:space="preserve"> e non</w:t>
            </w:r>
            <w:r w:rsidR="009E77AA" w:rsidRPr="00F73D3C">
              <w:rPr>
                <w:b/>
                <w:bCs/>
                <w:sz w:val="13"/>
                <w:szCs w:val="13"/>
              </w:rPr>
              <w:t xml:space="preserve"> </w:t>
            </w:r>
          </w:p>
          <w:p w14:paraId="1E64D2AF" w14:textId="0F30C4E3" w:rsidR="001C08E8" w:rsidRPr="00F73D3C" w:rsidRDefault="001C08E8" w:rsidP="003B15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le relazioni sugli esperimenti condotti in laboratorio, utilizzando software di scrittura e di rappresentazione dei dati.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CF33DA5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Lezione frontale</w:t>
            </w:r>
          </w:p>
          <w:p w14:paraId="3A90B404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Insegnamento individualizzato</w:t>
            </w:r>
          </w:p>
          <w:p w14:paraId="5C56C575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Discussione</w:t>
            </w:r>
          </w:p>
          <w:p w14:paraId="07E208B4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Didattica laboratoriale</w:t>
            </w:r>
          </w:p>
          <w:p w14:paraId="057483C9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Cooperative learning</w:t>
            </w:r>
          </w:p>
          <w:p w14:paraId="61F077CE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E-learning</w:t>
            </w:r>
          </w:p>
          <w:p w14:paraId="6131061B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proofErr w:type="spellStart"/>
            <w:r w:rsidRPr="00F73D3C">
              <w:rPr>
                <w:b/>
                <w:bCs/>
                <w:sz w:val="14"/>
                <w:szCs w:val="14"/>
              </w:rPr>
              <w:t>Problem</w:t>
            </w:r>
            <w:proofErr w:type="spellEnd"/>
            <w:r w:rsidRPr="00F73D3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3D3C">
              <w:rPr>
                <w:b/>
                <w:bCs/>
                <w:sz w:val="14"/>
                <w:szCs w:val="14"/>
              </w:rPr>
              <w:t>solving</w:t>
            </w:r>
            <w:proofErr w:type="spellEnd"/>
          </w:p>
          <w:p w14:paraId="196D37DD" w14:textId="5A3D2E16" w:rsidR="001C08E8" w:rsidRPr="00F73D3C" w:rsidRDefault="001C08E8" w:rsidP="00DE3AC6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Ricerca sperimentale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E04CEDD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Verifiche orali. Controllo quotidiano apprendimenti</w:t>
            </w:r>
          </w:p>
          <w:p w14:paraId="6980A2E3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Test strutturati</w:t>
            </w:r>
          </w:p>
          <w:p w14:paraId="06F5DDEC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4"/>
                <w:szCs w:val="14"/>
              </w:rPr>
              <w:t>Relazioni di laboratorio</w:t>
            </w:r>
          </w:p>
        </w:tc>
      </w:tr>
      <w:tr w:rsidR="00F73D3C" w:rsidRPr="00F73D3C" w14:paraId="5F758D43" w14:textId="77777777" w:rsidTr="00FA41E8">
        <w:trPr>
          <w:cantSplit/>
          <w:trHeight w:val="1876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14:paraId="7C197D3A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78E60AE9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B</w:t>
            </w:r>
          </w:p>
          <w:p w14:paraId="2C3D7BC4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4DC1D011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INTERMEDIO</w:t>
            </w:r>
          </w:p>
        </w:tc>
        <w:tc>
          <w:tcPr>
            <w:tcW w:w="3966" w:type="dxa"/>
            <w:shd w:val="clear" w:color="auto" w:fill="auto"/>
          </w:tcPr>
          <w:p w14:paraId="1F57E90E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40073EEC" w14:textId="77777777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i concetti di lavoro e potenza e ne fornisce spiegazioni in modo dettagliato.</w:t>
            </w:r>
          </w:p>
          <w:p w14:paraId="7105B7E0" w14:textId="77777777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rendimento</w:t>
            </w:r>
          </w:p>
          <w:p w14:paraId="036C0BE8" w14:textId="4A4E2D6B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teorema dell’energia cinetica </w:t>
            </w:r>
          </w:p>
          <w:p w14:paraId="63117CC0" w14:textId="34313D10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il concetto dell’energia potenziale gravitazionale </w:t>
            </w:r>
          </w:p>
          <w:p w14:paraId="30EBB7CE" w14:textId="60004FEC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teorema di conservazione dell’energia meccanica </w:t>
            </w:r>
          </w:p>
          <w:p w14:paraId="03E19E9B" w14:textId="77777777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Comprende il concetto di energia potenziale elastica</w:t>
            </w:r>
          </w:p>
          <w:p w14:paraId="74A1DDCE" w14:textId="5666B874" w:rsidR="001C08E8" w:rsidRPr="00F73D3C" w:rsidRDefault="009E77AA" w:rsidP="00DE3A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Riconosce i vari tipi di energia legati ai fenomeni proposti</w:t>
            </w:r>
          </w:p>
        </w:tc>
        <w:tc>
          <w:tcPr>
            <w:tcW w:w="5103" w:type="dxa"/>
          </w:tcPr>
          <w:p w14:paraId="2C52BAEA" w14:textId="77777777" w:rsidR="008872E5" w:rsidRPr="00F73D3C" w:rsidRDefault="008872E5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</w:p>
          <w:p w14:paraId="2815BF5E" w14:textId="0A20EDE2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il lavoro di una </w:t>
            </w:r>
            <w:r w:rsidR="00A812A5" w:rsidRPr="00F73D3C">
              <w:rPr>
                <w:b/>
                <w:bCs/>
                <w:sz w:val="13"/>
                <w:szCs w:val="13"/>
              </w:rPr>
              <w:t>forza</w:t>
            </w:r>
            <w:r w:rsidRPr="00F73D3C">
              <w:rPr>
                <w:b/>
                <w:bCs/>
                <w:sz w:val="13"/>
                <w:szCs w:val="13"/>
              </w:rPr>
              <w:t xml:space="preserve"> costant</w:t>
            </w:r>
            <w:r w:rsidR="00A812A5" w:rsidRPr="00F73D3C">
              <w:rPr>
                <w:b/>
                <w:bCs/>
                <w:sz w:val="13"/>
                <w:szCs w:val="13"/>
              </w:rPr>
              <w:t>e</w:t>
            </w:r>
          </w:p>
          <w:p w14:paraId="655B45F3" w14:textId="77777777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la potenza in diverse applicazioni</w:t>
            </w:r>
          </w:p>
          <w:p w14:paraId="79975C15" w14:textId="1FA2A3D9" w:rsidR="009E77AA" w:rsidRPr="00F73D3C" w:rsidRDefault="00A812A5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valutare</w:t>
            </w:r>
            <w:r w:rsidR="009E77AA" w:rsidRPr="00F73D3C">
              <w:rPr>
                <w:b/>
                <w:bCs/>
                <w:sz w:val="13"/>
                <w:szCs w:val="13"/>
              </w:rPr>
              <w:t xml:space="preserve"> dispositivi con diverso rendimento</w:t>
            </w:r>
          </w:p>
          <w:p w14:paraId="3EB4858B" w14:textId="38772902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applicare il teorema dell’energia cinetica</w:t>
            </w:r>
          </w:p>
          <w:p w14:paraId="2E73FF56" w14:textId="5AE7AB6D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l’energia potenziale </w:t>
            </w:r>
            <w:r w:rsidR="00A812A5" w:rsidRPr="00F73D3C">
              <w:rPr>
                <w:b/>
                <w:bCs/>
                <w:sz w:val="13"/>
                <w:szCs w:val="13"/>
              </w:rPr>
              <w:t>nei principali</w:t>
            </w:r>
            <w:r w:rsidRPr="00F73D3C">
              <w:rPr>
                <w:b/>
                <w:bCs/>
                <w:sz w:val="13"/>
                <w:szCs w:val="13"/>
              </w:rPr>
              <w:t xml:space="preserve"> casi proposti</w:t>
            </w:r>
          </w:p>
          <w:p w14:paraId="331757EA" w14:textId="5A92E298" w:rsidR="009E77AA" w:rsidRPr="00F73D3C" w:rsidRDefault="00A812A5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</w:t>
            </w:r>
            <w:r w:rsidR="009E77AA" w:rsidRPr="00F73D3C">
              <w:rPr>
                <w:b/>
                <w:bCs/>
                <w:sz w:val="13"/>
                <w:szCs w:val="13"/>
              </w:rPr>
              <w:t xml:space="preserve"> applica</w:t>
            </w:r>
            <w:r w:rsidRPr="00F73D3C">
              <w:rPr>
                <w:b/>
                <w:bCs/>
                <w:sz w:val="13"/>
                <w:szCs w:val="13"/>
              </w:rPr>
              <w:t>re</w:t>
            </w:r>
            <w:r w:rsidR="009E77AA" w:rsidRPr="00F73D3C">
              <w:rPr>
                <w:b/>
                <w:bCs/>
                <w:sz w:val="13"/>
                <w:szCs w:val="13"/>
              </w:rPr>
              <w:t xml:space="preserve"> il principio di conservazione dell’energia meccanica sia a livello qualitativo che quantitativo</w:t>
            </w:r>
          </w:p>
          <w:p w14:paraId="5E835DE8" w14:textId="5ACBB67C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l’energia potenziale elastica </w:t>
            </w:r>
            <w:r w:rsidR="00A812A5" w:rsidRPr="00F73D3C">
              <w:rPr>
                <w:b/>
                <w:bCs/>
                <w:sz w:val="13"/>
                <w:szCs w:val="13"/>
              </w:rPr>
              <w:t>nei principali</w:t>
            </w:r>
            <w:r w:rsidRPr="00F73D3C">
              <w:rPr>
                <w:b/>
                <w:bCs/>
                <w:sz w:val="13"/>
                <w:szCs w:val="13"/>
              </w:rPr>
              <w:t xml:space="preserve"> casi proposti</w:t>
            </w:r>
          </w:p>
          <w:p w14:paraId="244AD7A5" w14:textId="6C9F24E7" w:rsidR="009E77AA" w:rsidRPr="00F73D3C" w:rsidRDefault="009E77AA" w:rsidP="009E77A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proofErr w:type="spellStart"/>
            <w:proofErr w:type="gramStart"/>
            <w:r w:rsidRPr="00F73D3C">
              <w:rPr>
                <w:b/>
                <w:bCs/>
                <w:sz w:val="13"/>
                <w:szCs w:val="13"/>
              </w:rPr>
              <w:t>analiticamente.</w:t>
            </w:r>
            <w:r w:rsidR="00A812A5" w:rsidRPr="00F73D3C">
              <w:rPr>
                <w:b/>
                <w:bCs/>
                <w:sz w:val="13"/>
                <w:szCs w:val="13"/>
              </w:rPr>
              <w:t>Sa</w:t>
            </w:r>
            <w:proofErr w:type="spellEnd"/>
            <w:proofErr w:type="gramEnd"/>
            <w:r w:rsidR="00A812A5" w:rsidRPr="00F73D3C">
              <w:rPr>
                <w:b/>
                <w:bCs/>
                <w:sz w:val="13"/>
                <w:szCs w:val="13"/>
              </w:rPr>
              <w:t xml:space="preserve"> riconoscere i diversi tipi</w:t>
            </w:r>
            <w:r w:rsidRPr="00F73D3C">
              <w:rPr>
                <w:b/>
                <w:bCs/>
                <w:sz w:val="13"/>
                <w:szCs w:val="13"/>
              </w:rPr>
              <w:t xml:space="preserve"> di energia rinnovabile</w:t>
            </w:r>
            <w:r w:rsidR="00207523" w:rsidRPr="00F73D3C">
              <w:rPr>
                <w:b/>
                <w:bCs/>
                <w:sz w:val="13"/>
                <w:szCs w:val="13"/>
              </w:rPr>
              <w:t xml:space="preserve"> e non</w:t>
            </w:r>
            <w:r w:rsidR="00A812A5" w:rsidRPr="00F73D3C">
              <w:rPr>
                <w:b/>
                <w:bCs/>
                <w:sz w:val="13"/>
                <w:szCs w:val="13"/>
              </w:rPr>
              <w:t xml:space="preserve"> </w:t>
            </w:r>
          </w:p>
          <w:p w14:paraId="71D5D724" w14:textId="319C2DEF" w:rsidR="001C08E8" w:rsidRPr="00F73D3C" w:rsidRDefault="001C08E8" w:rsidP="003B15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>Produce in formato digitale alcune relazioni sugli esperimenti condotti in laboratorio, utilizzando software di scrittura.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3AB8095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570B250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F73D3C" w:rsidRPr="00F73D3C" w14:paraId="4546DF26" w14:textId="77777777" w:rsidTr="00DE3AC6">
        <w:trPr>
          <w:cantSplit/>
          <w:trHeight w:val="1284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14:paraId="3BB93A40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4BFC8D34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3D3C">
              <w:rPr>
                <w:b/>
                <w:bCs/>
                <w:sz w:val="28"/>
                <w:szCs w:val="28"/>
              </w:rPr>
              <w:t>C</w:t>
            </w:r>
          </w:p>
          <w:p w14:paraId="32C1E992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542A4C2C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22"/>
                <w:szCs w:val="22"/>
              </w:rPr>
              <w:t>BASE</w:t>
            </w:r>
          </w:p>
        </w:tc>
        <w:tc>
          <w:tcPr>
            <w:tcW w:w="3966" w:type="dxa"/>
            <w:shd w:val="clear" w:color="auto" w:fill="auto"/>
          </w:tcPr>
          <w:p w14:paraId="42031413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Conosce i concetti di lavoro e potenza anche utilizzando termini non strettamente specifici.</w:t>
            </w:r>
          </w:p>
          <w:p w14:paraId="24A0ACED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teorema dell’energia cinetica </w:t>
            </w:r>
          </w:p>
          <w:p w14:paraId="4316C076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Comprende il concetto dell’energia potenziale gravitazionale </w:t>
            </w:r>
          </w:p>
          <w:p w14:paraId="5AE249D4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Enuncia il teorema di conservazione dell’energia meccanica </w:t>
            </w:r>
          </w:p>
          <w:p w14:paraId="76A72C89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Enuncia i vari tipi di energia rinnovabile e non</w:t>
            </w:r>
          </w:p>
          <w:p w14:paraId="02096D01" w14:textId="77777777" w:rsidR="001C08E8" w:rsidRPr="00F73D3C" w:rsidRDefault="001C08E8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</w:tcPr>
          <w:p w14:paraId="4F04CE30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calcolare il lavoro di una forza costante</w:t>
            </w:r>
          </w:p>
          <w:p w14:paraId="0666D49E" w14:textId="06647BA9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la potenza </w:t>
            </w:r>
          </w:p>
          <w:p w14:paraId="7B69F118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>Sa applicare il teorema dell’energia cinetica</w:t>
            </w:r>
          </w:p>
          <w:p w14:paraId="2A5327B9" w14:textId="17348F25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calcolare l’energia potenziale </w:t>
            </w:r>
            <w:r w:rsidR="003B153B" w:rsidRPr="00F73D3C">
              <w:rPr>
                <w:b/>
                <w:bCs/>
                <w:sz w:val="13"/>
                <w:szCs w:val="13"/>
              </w:rPr>
              <w:t>nel</w:t>
            </w:r>
            <w:r w:rsidRPr="00F73D3C">
              <w:rPr>
                <w:b/>
                <w:bCs/>
                <w:sz w:val="13"/>
                <w:szCs w:val="13"/>
              </w:rPr>
              <w:t xml:space="preserve"> cas</w:t>
            </w:r>
            <w:r w:rsidR="003B153B" w:rsidRPr="00F73D3C">
              <w:rPr>
                <w:b/>
                <w:bCs/>
                <w:sz w:val="13"/>
                <w:szCs w:val="13"/>
              </w:rPr>
              <w:t>o</w:t>
            </w:r>
            <w:r w:rsidRPr="00F73D3C">
              <w:rPr>
                <w:b/>
                <w:bCs/>
                <w:sz w:val="13"/>
                <w:szCs w:val="13"/>
              </w:rPr>
              <w:t xml:space="preserve"> propost</w:t>
            </w:r>
            <w:r w:rsidR="003B153B" w:rsidRPr="00F73D3C">
              <w:rPr>
                <w:b/>
                <w:bCs/>
                <w:sz w:val="13"/>
                <w:szCs w:val="13"/>
              </w:rPr>
              <w:t>o</w:t>
            </w:r>
          </w:p>
          <w:p w14:paraId="31CD5C6B" w14:textId="0E1727AE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applicare il principio di conservazione dell’energia meccanica a livello </w:t>
            </w:r>
            <w:proofErr w:type="spellStart"/>
            <w:r w:rsidRPr="00F73D3C">
              <w:rPr>
                <w:b/>
                <w:bCs/>
                <w:sz w:val="13"/>
                <w:szCs w:val="13"/>
              </w:rPr>
              <w:t>qualitativoSa</w:t>
            </w:r>
            <w:proofErr w:type="spellEnd"/>
            <w:r w:rsidRPr="00F73D3C">
              <w:rPr>
                <w:b/>
                <w:bCs/>
                <w:sz w:val="13"/>
                <w:szCs w:val="13"/>
              </w:rPr>
              <w:t xml:space="preserve"> calcolare l’energia potenziale elastica ne</w:t>
            </w:r>
            <w:r w:rsidR="003B153B" w:rsidRPr="00F73D3C">
              <w:rPr>
                <w:b/>
                <w:bCs/>
                <w:sz w:val="13"/>
                <w:szCs w:val="13"/>
              </w:rPr>
              <w:t>l caso</w:t>
            </w:r>
            <w:r w:rsidRPr="00F73D3C">
              <w:rPr>
                <w:b/>
                <w:bCs/>
                <w:sz w:val="13"/>
                <w:szCs w:val="13"/>
              </w:rPr>
              <w:t xml:space="preserve"> propost</w:t>
            </w:r>
            <w:r w:rsidR="003B153B" w:rsidRPr="00F73D3C">
              <w:rPr>
                <w:b/>
                <w:bCs/>
                <w:sz w:val="13"/>
                <w:szCs w:val="13"/>
              </w:rPr>
              <w:t>o</w:t>
            </w:r>
          </w:p>
          <w:p w14:paraId="1858B96E" w14:textId="77777777" w:rsidR="00207523" w:rsidRPr="00F73D3C" w:rsidRDefault="00207523" w:rsidP="0020752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3"/>
                <w:szCs w:val="13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Sa riconoscere i diversi tipi di energia rinnovabile e non </w:t>
            </w:r>
          </w:p>
          <w:p w14:paraId="7047546A" w14:textId="10620F08" w:rsidR="001C08E8" w:rsidRPr="00F73D3C" w:rsidRDefault="001C08E8" w:rsidP="003B15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  <w:r w:rsidRPr="00F73D3C">
              <w:rPr>
                <w:b/>
                <w:bCs/>
                <w:sz w:val="13"/>
                <w:szCs w:val="13"/>
              </w:rPr>
              <w:t xml:space="preserve">Produce in formato cartaceo le relazioni sugli esperimenti condotti in oratorio.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7E5270" w14:textId="77777777" w:rsidR="001C08E8" w:rsidRPr="00F73D3C" w:rsidRDefault="001C08E8" w:rsidP="00841309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80" w:hanging="27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82D84A7" w14:textId="77777777" w:rsidR="001C08E8" w:rsidRPr="00F73D3C" w:rsidRDefault="001C08E8" w:rsidP="008413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14:paraId="55612838" w14:textId="77777777" w:rsidR="00DA361E" w:rsidRPr="00F73D3C" w:rsidRDefault="00DA361E" w:rsidP="00FA41E8">
      <w:pPr>
        <w:pStyle w:val="Intestazione"/>
        <w:tabs>
          <w:tab w:val="clear" w:pos="4819"/>
          <w:tab w:val="clear" w:pos="9638"/>
        </w:tabs>
        <w:rPr>
          <w:b/>
          <w:bCs/>
          <w:i/>
          <w:iCs/>
        </w:rPr>
      </w:pPr>
    </w:p>
    <w:sectPr w:rsidR="00DA361E" w:rsidRPr="00F73D3C" w:rsidSect="00C8671A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/>
      <w:pgMar w:top="918" w:right="1021" w:bottom="851" w:left="102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9917F" w14:textId="77777777" w:rsidR="00143569" w:rsidRDefault="00143569">
      <w:r>
        <w:separator/>
      </w:r>
    </w:p>
  </w:endnote>
  <w:endnote w:type="continuationSeparator" w:id="0">
    <w:p w14:paraId="1E8FC29E" w14:textId="77777777" w:rsidR="00143569" w:rsidRDefault="0014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ＭＳ 明朝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LTStd-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EB1129" w14:paraId="02DC3817" w14:textId="77777777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14:paraId="02DC3812" w14:textId="7399BCF7" w:rsidR="00EB1129" w:rsidRDefault="00EB1129" w:rsidP="007C2F9A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Data:   </w:t>
          </w:r>
          <w:r w:rsidR="00F60188">
            <w:rPr>
              <w:b/>
              <w:bCs/>
              <w:i/>
              <w:iCs/>
              <w:color w:val="000080"/>
              <w:sz w:val="28"/>
            </w:rPr>
            <w:t>10</w:t>
          </w:r>
          <w:r w:rsidR="00DA361E">
            <w:rPr>
              <w:b/>
              <w:bCs/>
              <w:i/>
              <w:iCs/>
              <w:color w:val="000080"/>
              <w:sz w:val="28"/>
            </w:rPr>
            <w:t>.</w:t>
          </w:r>
          <w:r w:rsidR="00F60188">
            <w:rPr>
              <w:b/>
              <w:bCs/>
              <w:i/>
              <w:iCs/>
              <w:color w:val="000080"/>
              <w:sz w:val="28"/>
            </w:rPr>
            <w:t>10</w:t>
          </w:r>
          <w:r w:rsidR="00DA361E">
            <w:rPr>
              <w:b/>
              <w:bCs/>
              <w:i/>
              <w:iCs/>
              <w:color w:val="000080"/>
              <w:sz w:val="28"/>
            </w:rPr>
            <w:t>.202</w:t>
          </w:r>
          <w:r w:rsidR="00A87FF7">
            <w:rPr>
              <w:b/>
              <w:bCs/>
              <w:i/>
              <w:iCs/>
              <w:color w:val="000080"/>
              <w:sz w:val="28"/>
            </w:rPr>
            <w:t>2</w:t>
          </w:r>
          <w:r>
            <w:rPr>
              <w:b/>
              <w:bCs/>
              <w:i/>
              <w:iCs/>
              <w:color w:val="000080"/>
              <w:sz w:val="28"/>
            </w:rPr>
            <w:t xml:space="preserve">                               </w:t>
          </w:r>
        </w:p>
      </w:tc>
      <w:tc>
        <w:tcPr>
          <w:tcW w:w="162" w:type="dxa"/>
          <w:vAlign w:val="bottom"/>
        </w:tcPr>
        <w:p w14:paraId="02DC3813" w14:textId="77777777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14:paraId="02DC3814" w14:textId="4F002CAB" w:rsidR="00EB1129" w:rsidRDefault="00EB1129" w:rsidP="00C46EAC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Firma:   </w:t>
          </w:r>
          <w:r w:rsidR="00C46EAC">
            <w:rPr>
              <w:noProof/>
            </w:rPr>
            <w:drawing>
              <wp:inline distT="0" distB="0" distL="0" distR="0" wp14:anchorId="54BE8BFD" wp14:editId="28E35D65">
                <wp:extent cx="1439545" cy="427285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483" cy="431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bCs/>
              <w:i/>
              <w:iCs/>
              <w:color w:val="000080"/>
              <w:sz w:val="28"/>
            </w:rPr>
            <w:t xml:space="preserve">             </w:t>
          </w:r>
        </w:p>
      </w:tc>
      <w:tc>
        <w:tcPr>
          <w:tcW w:w="253" w:type="dxa"/>
          <w:vAlign w:val="bottom"/>
        </w:tcPr>
        <w:p w14:paraId="02DC3815" w14:textId="77777777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14:paraId="02DC3816" w14:textId="17467B20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</w:t>
          </w:r>
          <w:r w:rsidR="004E01BA" w:rsidRPr="004E01BA">
            <w:rPr>
              <w:b/>
              <w:bCs/>
              <w:i/>
              <w:iCs/>
              <w:color w:val="000080"/>
              <w:sz w:val="28"/>
            </w:rPr>
            <w:fldChar w:fldCharType="begin"/>
          </w:r>
          <w:r w:rsidR="004E01BA" w:rsidRPr="004E01BA">
            <w:rPr>
              <w:b/>
              <w:bCs/>
              <w:i/>
              <w:iCs/>
              <w:color w:val="000080"/>
              <w:sz w:val="28"/>
            </w:rPr>
            <w:instrText>PAGE   \* MERGEFORMAT</w:instrText>
          </w:r>
          <w:r w:rsidR="004E01BA" w:rsidRPr="004E01BA">
            <w:rPr>
              <w:b/>
              <w:bCs/>
              <w:i/>
              <w:iCs/>
              <w:color w:val="000080"/>
              <w:sz w:val="28"/>
            </w:rPr>
            <w:fldChar w:fldCharType="separate"/>
          </w:r>
          <w:r w:rsidR="009E0547">
            <w:rPr>
              <w:b/>
              <w:bCs/>
              <w:i/>
              <w:iCs/>
              <w:noProof/>
              <w:color w:val="000080"/>
              <w:sz w:val="28"/>
            </w:rPr>
            <w:t>10</w:t>
          </w:r>
          <w:r w:rsidR="004E01BA" w:rsidRPr="004E01BA">
            <w:rPr>
              <w:b/>
              <w:bCs/>
              <w:i/>
              <w:iCs/>
              <w:color w:val="000080"/>
              <w:sz w:val="28"/>
            </w:rPr>
            <w:fldChar w:fldCharType="end"/>
          </w:r>
          <w:r>
            <w:rPr>
              <w:b/>
              <w:bCs/>
              <w:i/>
              <w:iCs/>
              <w:color w:val="000080"/>
              <w:sz w:val="28"/>
            </w:rPr>
            <w:t xml:space="preserve">    di </w:t>
          </w:r>
          <w:r w:rsidR="00D06A23">
            <w:rPr>
              <w:b/>
              <w:bCs/>
              <w:i/>
              <w:iCs/>
              <w:color w:val="000080"/>
              <w:sz w:val="28"/>
            </w:rPr>
            <w:t xml:space="preserve"> </w:t>
          </w:r>
          <w:r w:rsidR="00F73D3C">
            <w:rPr>
              <w:b/>
              <w:bCs/>
              <w:i/>
              <w:iCs/>
              <w:color w:val="000080"/>
              <w:sz w:val="28"/>
            </w:rPr>
            <w:t>8</w:t>
          </w:r>
        </w:p>
      </w:tc>
    </w:tr>
  </w:tbl>
  <w:p w14:paraId="02DC3818" w14:textId="77777777" w:rsidR="00EB1129" w:rsidRDefault="00EB1129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EB1129" w14:paraId="02DC3828" w14:textId="77777777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14:paraId="02DC3823" w14:textId="77777777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Data:                                   </w:t>
          </w:r>
        </w:p>
      </w:tc>
      <w:tc>
        <w:tcPr>
          <w:tcW w:w="162" w:type="dxa"/>
          <w:vAlign w:val="bottom"/>
        </w:tcPr>
        <w:p w14:paraId="02DC3824" w14:textId="77777777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14:paraId="02DC3825" w14:textId="77777777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Firma:                                                        </w:t>
          </w:r>
        </w:p>
      </w:tc>
      <w:tc>
        <w:tcPr>
          <w:tcW w:w="253" w:type="dxa"/>
          <w:vAlign w:val="bottom"/>
        </w:tcPr>
        <w:p w14:paraId="02DC3826" w14:textId="77777777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14:paraId="02DC3827" w14:textId="77777777"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    di  </w:t>
          </w:r>
        </w:p>
      </w:tc>
    </w:tr>
  </w:tbl>
  <w:p w14:paraId="02DC3829" w14:textId="77777777" w:rsidR="00EB1129" w:rsidRDefault="00EB11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087CE" w14:textId="77777777" w:rsidR="00143569" w:rsidRDefault="00143569">
      <w:r>
        <w:separator/>
      </w:r>
    </w:p>
  </w:footnote>
  <w:footnote w:type="continuationSeparator" w:id="0">
    <w:p w14:paraId="546B4295" w14:textId="77777777" w:rsidR="00143569" w:rsidRDefault="00143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7"/>
      <w:gridCol w:w="2672"/>
      <w:gridCol w:w="930"/>
      <w:gridCol w:w="5340"/>
      <w:gridCol w:w="1035"/>
    </w:tblGrid>
    <w:tr w:rsidR="00062FC6" w14:paraId="6C8EC7CE" w14:textId="77777777" w:rsidTr="00C2462E">
      <w:trPr>
        <w:cantSplit/>
        <w:jc w:val="center"/>
      </w:trPr>
      <w:tc>
        <w:tcPr>
          <w:tcW w:w="1437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4" w:space="0" w:color="auto"/>
          </w:tcBorders>
          <w:vAlign w:val="center"/>
        </w:tcPr>
        <w:p w14:paraId="568F436C" w14:textId="77777777" w:rsidR="00062FC6" w:rsidRDefault="00062FC6" w:rsidP="00062FC6">
          <w:pPr>
            <w:ind w:left="-4" w:right="-37"/>
            <w:jc w:val="center"/>
            <w:rPr>
              <w:rFonts w:ascii="Arial" w:hAnsi="Arial"/>
              <w:b/>
              <w:color w:val="0000FF"/>
              <w:sz w:val="20"/>
            </w:rPr>
          </w:pPr>
          <w:r w:rsidRPr="006D14BE">
            <w:rPr>
              <w:noProof/>
              <w:sz w:val="20"/>
            </w:rPr>
            <w:drawing>
              <wp:inline distT="0" distB="0" distL="0" distR="0" wp14:anchorId="3C941249" wp14:editId="178E5C74">
                <wp:extent cx="823613" cy="594360"/>
                <wp:effectExtent l="1905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3613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7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11A7294" w14:textId="77777777" w:rsidR="00062FC6" w:rsidRDefault="00062FC6" w:rsidP="00062FC6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IST. D’ISTRUZIONE SUPERIORE STATALE</w:t>
          </w:r>
        </w:p>
        <w:p w14:paraId="7EAA8AA1" w14:textId="77777777" w:rsidR="00062FC6" w:rsidRDefault="00062FC6" w:rsidP="00062FC6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14:paraId="6F952DC8" w14:textId="77777777" w:rsidR="00062FC6" w:rsidRDefault="00062FC6" w:rsidP="00062FC6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93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0A560E" w14:textId="77777777" w:rsidR="00062FC6" w:rsidRDefault="00062FC6" w:rsidP="00062FC6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4B7D9120" wp14:editId="2B35614D">
                <wp:extent cx="361950" cy="361950"/>
                <wp:effectExtent l="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40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14:paraId="7D1E7347" w14:textId="77777777" w:rsidR="00062FC6" w:rsidRDefault="00062FC6" w:rsidP="00062FC6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8"/>
            </w:rPr>
            <w:t>documento di Programmazione didattica</w:t>
          </w:r>
        </w:p>
        <w:p w14:paraId="3016080B" w14:textId="77777777" w:rsidR="00F73D3C" w:rsidRDefault="00F73D3C" w:rsidP="00F73D3C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</w:rPr>
          </w:pPr>
          <w:r w:rsidRPr="00F73D3C">
            <w:rPr>
              <w:rFonts w:ascii="Tahoma" w:hAnsi="Tahoma" w:cs="Tahoma"/>
              <w:i w:val="0"/>
              <w:iCs/>
              <w:caps/>
              <w:color w:val="000080"/>
              <w:sz w:val="28"/>
            </w:rPr>
            <w:t>MATERIA: FISICA</w:t>
          </w:r>
        </w:p>
        <w:p w14:paraId="2C942F6E" w14:textId="6AABCE38" w:rsidR="009E0547" w:rsidRPr="009E0547" w:rsidRDefault="009E0547" w:rsidP="009E0547">
          <w:pPr>
            <w:pStyle w:val="Titolo1"/>
            <w:spacing w:before="60" w:after="60"/>
          </w:pPr>
          <w:r w:rsidRPr="009E0547">
            <w:rPr>
              <w:rFonts w:ascii="Tahoma" w:hAnsi="Tahoma" w:cs="Tahoma"/>
              <w:i w:val="0"/>
              <w:iCs/>
              <w:caps/>
              <w:color w:val="000080"/>
              <w:sz w:val="28"/>
            </w:rPr>
            <w:t>CLASSE: PRIMA</w:t>
          </w:r>
        </w:p>
      </w:tc>
      <w:tc>
        <w:tcPr>
          <w:tcW w:w="103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BEC485B" w14:textId="77777777" w:rsidR="00062FC6" w:rsidRPr="006D14BE" w:rsidRDefault="00062FC6" w:rsidP="00062FC6">
          <w:pPr>
            <w:pStyle w:val="Titolo1"/>
            <w:spacing w:before="60" w:after="60"/>
            <w:rPr>
              <w:rFonts w:ascii="Tahoma" w:hAnsi="Tahoma" w:cs="Tahoma"/>
              <w:b w:val="0"/>
              <w:bCs/>
              <w:i w:val="0"/>
              <w:iCs/>
              <w:color w:val="000080"/>
              <w:sz w:val="18"/>
            </w:rPr>
          </w:pPr>
          <w:r w:rsidRPr="006D14BE">
            <w:rPr>
              <w:rFonts w:ascii="Tahoma" w:hAnsi="Tahoma" w:cs="Tahoma"/>
              <w:b w:val="0"/>
              <w:bCs/>
              <w:i w:val="0"/>
              <w:iCs/>
              <w:color w:val="000080"/>
              <w:sz w:val="18"/>
            </w:rPr>
            <w:t>Mod.</w:t>
          </w:r>
        </w:p>
        <w:p w14:paraId="42A0AA25" w14:textId="439266D5" w:rsidR="00062FC6" w:rsidRPr="006D14BE" w:rsidRDefault="00062FC6" w:rsidP="00062FC6">
          <w:pPr>
            <w:pStyle w:val="Titolo1"/>
            <w:spacing w:before="60" w:after="60"/>
            <w:rPr>
              <w:rFonts w:ascii="Tahoma" w:hAnsi="Tahoma" w:cs="Tahoma"/>
              <w:b w:val="0"/>
              <w:bCs/>
              <w:i w:val="0"/>
              <w:iCs/>
              <w:color w:val="000080"/>
              <w:sz w:val="18"/>
            </w:rPr>
          </w:pPr>
          <w:r w:rsidRPr="006D14BE">
            <w:rPr>
              <w:rFonts w:ascii="Tahoma" w:hAnsi="Tahoma" w:cs="Tahoma"/>
              <w:b w:val="0"/>
              <w:bCs/>
              <w:i w:val="0"/>
              <w:iCs/>
              <w:color w:val="000080"/>
              <w:sz w:val="18"/>
            </w:rPr>
            <w:t>IGG750/1</w:t>
          </w:r>
          <w:r w:rsidR="00F73D3C">
            <w:rPr>
              <w:rFonts w:ascii="Tahoma" w:hAnsi="Tahoma" w:cs="Tahoma"/>
              <w:b w:val="0"/>
              <w:bCs/>
              <w:i w:val="0"/>
              <w:iCs/>
              <w:color w:val="000080"/>
              <w:sz w:val="18"/>
            </w:rPr>
            <w:t>b</w:t>
          </w:r>
        </w:p>
        <w:p w14:paraId="28AC142D" w14:textId="5A221C2F" w:rsidR="00062FC6" w:rsidRDefault="00062FC6" w:rsidP="00062FC6">
          <w:pPr>
            <w:jc w:val="center"/>
            <w:rPr>
              <w:rFonts w:ascii="Tahoma" w:hAnsi="Tahoma" w:cs="Tahoma"/>
              <w:sz w:val="20"/>
            </w:rPr>
          </w:pPr>
          <w:r w:rsidRPr="006D14BE">
            <w:rPr>
              <w:rFonts w:ascii="Tahoma" w:hAnsi="Tahoma" w:cs="Tahoma"/>
              <w:color w:val="000080"/>
              <w:sz w:val="18"/>
            </w:rPr>
            <w:t>Ed.0</w:t>
          </w:r>
          <w:r w:rsidR="00F73D3C">
            <w:rPr>
              <w:rFonts w:ascii="Tahoma" w:hAnsi="Tahoma" w:cs="Tahoma"/>
              <w:color w:val="000080"/>
              <w:sz w:val="18"/>
            </w:rPr>
            <w:t>3</w:t>
          </w:r>
        </w:p>
      </w:tc>
    </w:tr>
  </w:tbl>
  <w:p w14:paraId="02DC3810" w14:textId="77777777" w:rsidR="00EB1129" w:rsidRDefault="00EB11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0"/>
      <w:gridCol w:w="2478"/>
      <w:gridCol w:w="5784"/>
      <w:gridCol w:w="1599"/>
    </w:tblGrid>
    <w:tr w:rsidR="00EB1129" w14:paraId="02DC3821" w14:textId="77777777">
      <w:trPr>
        <w:cantSplit/>
      </w:trPr>
      <w:tc>
        <w:tcPr>
          <w:tcW w:w="960" w:type="dxa"/>
          <w:tcBorders>
            <w:top w:val="single" w:sz="2" w:space="0" w:color="auto"/>
            <w:left w:val="single" w:sz="2" w:space="0" w:color="auto"/>
            <w:bottom w:val="single" w:sz="2" w:space="0" w:color="auto"/>
          </w:tcBorders>
          <w:vAlign w:val="center"/>
        </w:tcPr>
        <w:p w14:paraId="02DC3819" w14:textId="77777777" w:rsidR="00EB1129" w:rsidRDefault="00D54E21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9264" behindDoc="0" locked="0" layoutInCell="1" allowOverlap="1" wp14:anchorId="02DC382C" wp14:editId="02DC382D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594360" cy="56007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360" cy="56007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8" w:type="dxa"/>
          <w:tcBorders>
            <w:top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2DC381A" w14:textId="77777777"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ISTITUTO TECNICO INDUSTRIALE STATALE</w:t>
          </w:r>
        </w:p>
        <w:p w14:paraId="02DC381B" w14:textId="77777777"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14:paraId="02DC381C" w14:textId="77777777" w:rsidR="00EB1129" w:rsidRDefault="00EB1129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578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14:paraId="02DC381D" w14:textId="77777777" w:rsidR="00EB1129" w:rsidRDefault="00EB1129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olor w:val="000080"/>
              <w:sz w:val="28"/>
            </w:rPr>
            <w:t>Documento di</w:t>
          </w:r>
        </w:p>
        <w:p w14:paraId="02DC381E" w14:textId="77777777" w:rsidR="00EB1129" w:rsidRDefault="00EB1129">
          <w:pPr>
            <w:pStyle w:val="Titolo1"/>
            <w:spacing w:before="60" w:after="60"/>
            <w:rPr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8"/>
            </w:rPr>
            <w:t>Programmazione didattica</w:t>
          </w:r>
        </w:p>
      </w:tc>
      <w:tc>
        <w:tcPr>
          <w:tcW w:w="159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2DC381F" w14:textId="77777777" w:rsidR="00EB1129" w:rsidRDefault="00EB1129">
          <w:pPr>
            <w:pStyle w:val="Titolo1"/>
            <w:spacing w:before="60" w:after="60"/>
            <w:rPr>
              <w:b w:val="0"/>
              <w:bCs/>
              <w:i w:val="0"/>
              <w:iCs/>
              <w:color w:val="000080"/>
              <w:sz w:val="20"/>
            </w:rPr>
          </w:pPr>
          <w:r>
            <w:rPr>
              <w:b w:val="0"/>
              <w:bCs/>
              <w:i w:val="0"/>
              <w:iCs/>
              <w:color w:val="000080"/>
              <w:sz w:val="20"/>
            </w:rPr>
            <w:t>Mod.IGG750/1</w:t>
          </w:r>
        </w:p>
        <w:p w14:paraId="02DC3820" w14:textId="77777777" w:rsidR="00EB1129" w:rsidRDefault="00EB1129">
          <w:pPr>
            <w:jc w:val="center"/>
            <w:rPr>
              <w:sz w:val="20"/>
            </w:rPr>
          </w:pPr>
          <w:r>
            <w:rPr>
              <w:color w:val="000080"/>
              <w:sz w:val="20"/>
            </w:rPr>
            <w:t>Ed.01</w:t>
          </w:r>
        </w:p>
      </w:tc>
    </w:tr>
  </w:tbl>
  <w:p w14:paraId="02DC3822" w14:textId="77777777" w:rsidR="00EB1129" w:rsidRDefault="00EB11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4100001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9AD2FCF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D2B5E0F"/>
    <w:multiLevelType w:val="hybridMultilevel"/>
    <w:tmpl w:val="53ECE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14160"/>
    <w:multiLevelType w:val="hybridMultilevel"/>
    <w:tmpl w:val="5F803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A10BD"/>
    <w:multiLevelType w:val="hybridMultilevel"/>
    <w:tmpl w:val="8C541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8168B"/>
    <w:multiLevelType w:val="hybridMultilevel"/>
    <w:tmpl w:val="0292D9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037A6"/>
    <w:multiLevelType w:val="hybridMultilevel"/>
    <w:tmpl w:val="3ACE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752B6"/>
    <w:multiLevelType w:val="hybridMultilevel"/>
    <w:tmpl w:val="9DDA431E"/>
    <w:lvl w:ilvl="0" w:tplc="4EEC2E3C">
      <w:start w:val="1"/>
      <w:numFmt w:val="bullet"/>
      <w:pStyle w:val="ProgrammazionePuntoElenco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16"/>
    <w:rsid w:val="00046579"/>
    <w:rsid w:val="00052C5C"/>
    <w:rsid w:val="00056125"/>
    <w:rsid w:val="00062FC6"/>
    <w:rsid w:val="00071BAD"/>
    <w:rsid w:val="000763A1"/>
    <w:rsid w:val="0008087A"/>
    <w:rsid w:val="0008372B"/>
    <w:rsid w:val="0009541A"/>
    <w:rsid w:val="0009562F"/>
    <w:rsid w:val="000A6986"/>
    <w:rsid w:val="000D4E4F"/>
    <w:rsid w:val="000F0B24"/>
    <w:rsid w:val="000F1075"/>
    <w:rsid w:val="000F1271"/>
    <w:rsid w:val="000F5804"/>
    <w:rsid w:val="00137C33"/>
    <w:rsid w:val="00143569"/>
    <w:rsid w:val="00153C79"/>
    <w:rsid w:val="001A206B"/>
    <w:rsid w:val="001A3845"/>
    <w:rsid w:val="001B4011"/>
    <w:rsid w:val="001C08E8"/>
    <w:rsid w:val="001C5CA8"/>
    <w:rsid w:val="001D02DD"/>
    <w:rsid w:val="001D1E2F"/>
    <w:rsid w:val="001D5076"/>
    <w:rsid w:val="001D5CB0"/>
    <w:rsid w:val="001D69A3"/>
    <w:rsid w:val="001D7E6A"/>
    <w:rsid w:val="00207523"/>
    <w:rsid w:val="002405D4"/>
    <w:rsid w:val="00281568"/>
    <w:rsid w:val="00283E2B"/>
    <w:rsid w:val="002927CB"/>
    <w:rsid w:val="00297F4C"/>
    <w:rsid w:val="002B76E1"/>
    <w:rsid w:val="00302DBB"/>
    <w:rsid w:val="00320343"/>
    <w:rsid w:val="0035419C"/>
    <w:rsid w:val="0035507F"/>
    <w:rsid w:val="003905AC"/>
    <w:rsid w:val="003B153B"/>
    <w:rsid w:val="003E33DD"/>
    <w:rsid w:val="003F501E"/>
    <w:rsid w:val="00412832"/>
    <w:rsid w:val="00420271"/>
    <w:rsid w:val="00497878"/>
    <w:rsid w:val="004C0CBF"/>
    <w:rsid w:val="004D150E"/>
    <w:rsid w:val="004E01BA"/>
    <w:rsid w:val="004E397E"/>
    <w:rsid w:val="004F06D7"/>
    <w:rsid w:val="00535ED7"/>
    <w:rsid w:val="00536294"/>
    <w:rsid w:val="0054588F"/>
    <w:rsid w:val="00560C29"/>
    <w:rsid w:val="005619B0"/>
    <w:rsid w:val="005959F1"/>
    <w:rsid w:val="005C6E54"/>
    <w:rsid w:val="005D36B4"/>
    <w:rsid w:val="005D4EEB"/>
    <w:rsid w:val="005E759C"/>
    <w:rsid w:val="005F774B"/>
    <w:rsid w:val="00600C96"/>
    <w:rsid w:val="00602FE1"/>
    <w:rsid w:val="006171DC"/>
    <w:rsid w:val="00657584"/>
    <w:rsid w:val="006579D6"/>
    <w:rsid w:val="00685B88"/>
    <w:rsid w:val="00693BB0"/>
    <w:rsid w:val="00694522"/>
    <w:rsid w:val="00696A2D"/>
    <w:rsid w:val="006C6D72"/>
    <w:rsid w:val="006F1FBF"/>
    <w:rsid w:val="007029CC"/>
    <w:rsid w:val="00727230"/>
    <w:rsid w:val="00761EF7"/>
    <w:rsid w:val="007671B1"/>
    <w:rsid w:val="0078636C"/>
    <w:rsid w:val="007A0220"/>
    <w:rsid w:val="007A0475"/>
    <w:rsid w:val="007A4737"/>
    <w:rsid w:val="007B0716"/>
    <w:rsid w:val="007C2B82"/>
    <w:rsid w:val="007C2F9A"/>
    <w:rsid w:val="00820AFD"/>
    <w:rsid w:val="00832AE0"/>
    <w:rsid w:val="008579D5"/>
    <w:rsid w:val="00860C4E"/>
    <w:rsid w:val="008872E5"/>
    <w:rsid w:val="008A03C3"/>
    <w:rsid w:val="00916FC4"/>
    <w:rsid w:val="00937B85"/>
    <w:rsid w:val="009878A9"/>
    <w:rsid w:val="00992D5A"/>
    <w:rsid w:val="009D6E84"/>
    <w:rsid w:val="009E0547"/>
    <w:rsid w:val="009E77AA"/>
    <w:rsid w:val="009F61D1"/>
    <w:rsid w:val="00A101BD"/>
    <w:rsid w:val="00A27679"/>
    <w:rsid w:val="00A45F1E"/>
    <w:rsid w:val="00A54FCB"/>
    <w:rsid w:val="00A63DE8"/>
    <w:rsid w:val="00A7093C"/>
    <w:rsid w:val="00A812A5"/>
    <w:rsid w:val="00A87FF7"/>
    <w:rsid w:val="00A90A81"/>
    <w:rsid w:val="00AA4D34"/>
    <w:rsid w:val="00B12099"/>
    <w:rsid w:val="00B3098F"/>
    <w:rsid w:val="00B4649E"/>
    <w:rsid w:val="00B6665D"/>
    <w:rsid w:val="00B876BD"/>
    <w:rsid w:val="00BC5AAB"/>
    <w:rsid w:val="00C004D0"/>
    <w:rsid w:val="00C01B31"/>
    <w:rsid w:val="00C037DC"/>
    <w:rsid w:val="00C46EAC"/>
    <w:rsid w:val="00C54C79"/>
    <w:rsid w:val="00C77098"/>
    <w:rsid w:val="00C77AF9"/>
    <w:rsid w:val="00C8671A"/>
    <w:rsid w:val="00C922E1"/>
    <w:rsid w:val="00CC5F79"/>
    <w:rsid w:val="00CF07A7"/>
    <w:rsid w:val="00D06A23"/>
    <w:rsid w:val="00D160DB"/>
    <w:rsid w:val="00D43B08"/>
    <w:rsid w:val="00D50780"/>
    <w:rsid w:val="00D5340F"/>
    <w:rsid w:val="00D54E21"/>
    <w:rsid w:val="00D76EDF"/>
    <w:rsid w:val="00DA361E"/>
    <w:rsid w:val="00DB0D2F"/>
    <w:rsid w:val="00DB1884"/>
    <w:rsid w:val="00DC2FB3"/>
    <w:rsid w:val="00DE3AC6"/>
    <w:rsid w:val="00DF1069"/>
    <w:rsid w:val="00E05012"/>
    <w:rsid w:val="00E05CAC"/>
    <w:rsid w:val="00E13B3F"/>
    <w:rsid w:val="00E7114C"/>
    <w:rsid w:val="00E97071"/>
    <w:rsid w:val="00EB1129"/>
    <w:rsid w:val="00EB70CA"/>
    <w:rsid w:val="00EC45FE"/>
    <w:rsid w:val="00ED301D"/>
    <w:rsid w:val="00EE6239"/>
    <w:rsid w:val="00EF4ED7"/>
    <w:rsid w:val="00F20976"/>
    <w:rsid w:val="00F20AB4"/>
    <w:rsid w:val="00F2681E"/>
    <w:rsid w:val="00F352CF"/>
    <w:rsid w:val="00F60188"/>
    <w:rsid w:val="00F70C57"/>
    <w:rsid w:val="00F73D3C"/>
    <w:rsid w:val="00FA41E8"/>
    <w:rsid w:val="00FB64DE"/>
    <w:rsid w:val="00FC30F4"/>
    <w:rsid w:val="00FE07CB"/>
    <w:rsid w:val="00FE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02DC3648"/>
  <w15:docId w15:val="{699C0A1D-1ED2-479C-97C3-B299C853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2C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52C5C"/>
    <w:pPr>
      <w:keepNext/>
      <w:jc w:val="center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052C5C"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rsid w:val="00052C5C"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rsid w:val="00052C5C"/>
    <w:pPr>
      <w:keepNext/>
      <w:outlineLvl w:val="3"/>
    </w:pPr>
    <w:rPr>
      <w:rFonts w:ascii="Tahoma" w:hAnsi="Tahoma" w:cs="Tahoma"/>
      <w:b/>
      <w:b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052C5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052C5C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rsid w:val="00052C5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itolo1Carattere">
    <w:name w:val="Titolo 1 Carattere"/>
    <w:basedOn w:val="Carpredefinitoparagrafo"/>
    <w:link w:val="Titolo1"/>
    <w:rsid w:val="00320343"/>
    <w:rPr>
      <w:b/>
      <w:i/>
      <w:sz w:val="24"/>
      <w:szCs w:val="24"/>
    </w:rPr>
  </w:style>
  <w:style w:type="paragraph" w:customStyle="1" w:styleId="Contenutotabella">
    <w:name w:val="Contenuto tabella"/>
    <w:basedOn w:val="Normale"/>
    <w:rsid w:val="001C5CA8"/>
    <w:pPr>
      <w:suppressLineNumbers/>
      <w:suppressAutoHyphens/>
    </w:pPr>
    <w:rPr>
      <w:sz w:val="20"/>
      <w:szCs w:val="20"/>
      <w:lang w:eastAsia="ar-SA"/>
    </w:rPr>
  </w:style>
  <w:style w:type="character" w:customStyle="1" w:styleId="WW8Num4z0">
    <w:name w:val="WW8Num4z0"/>
    <w:rsid w:val="001C5CA8"/>
    <w:rPr>
      <w:rFonts w:ascii="Symbol" w:hAnsi="Symbol"/>
      <w:sz w:val="24"/>
      <w:szCs w:val="24"/>
    </w:rPr>
  </w:style>
  <w:style w:type="table" w:styleId="Grigliatabella">
    <w:name w:val="Table Grid"/>
    <w:basedOn w:val="Tabellanormale"/>
    <w:uiPriority w:val="59"/>
    <w:rsid w:val="00B4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0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099"/>
    <w:rPr>
      <w:rFonts w:ascii="Segoe UI" w:hAnsi="Segoe UI" w:cs="Segoe UI"/>
      <w:sz w:val="18"/>
      <w:szCs w:val="18"/>
    </w:rPr>
  </w:style>
  <w:style w:type="paragraph" w:customStyle="1" w:styleId="ProgrammazionePuntoElenco">
    <w:name w:val="Programmazione_PuntoElenco"/>
    <w:basedOn w:val="Paragrafoelenco"/>
    <w:link w:val="ProgrammazionePuntoElencoCarattere"/>
    <w:qFormat/>
    <w:rsid w:val="00B6665D"/>
    <w:pPr>
      <w:numPr>
        <w:numId w:val="8"/>
      </w:numPr>
      <w:ind w:right="57"/>
    </w:pPr>
    <w:rPr>
      <w:rFonts w:asciiTheme="majorBidi" w:hAnsiTheme="majorBidi" w:cstheme="majorBidi"/>
      <w:color w:val="000000"/>
      <w:spacing w:val="-2"/>
      <w:w w:val="98"/>
      <w:sz w:val="16"/>
    </w:rPr>
  </w:style>
  <w:style w:type="character" w:customStyle="1" w:styleId="ProgrammazionePuntoElencoCarattere">
    <w:name w:val="Programmazione_PuntoElenco Carattere"/>
    <w:basedOn w:val="Carpredefinitoparagrafo"/>
    <w:link w:val="ProgrammazionePuntoElenco"/>
    <w:rsid w:val="00B6665D"/>
    <w:rPr>
      <w:rFonts w:asciiTheme="majorBidi" w:hAnsiTheme="majorBidi" w:cstheme="majorBidi"/>
      <w:color w:val="000000"/>
      <w:spacing w:val="-2"/>
      <w:w w:val="98"/>
      <w:sz w:val="16"/>
      <w:szCs w:val="24"/>
    </w:rPr>
  </w:style>
  <w:style w:type="paragraph" w:styleId="Paragrafoelenco">
    <w:name w:val="List Paragraph"/>
    <w:basedOn w:val="Normale"/>
    <w:uiPriority w:val="34"/>
    <w:qFormat/>
    <w:rsid w:val="00B6665D"/>
    <w:pPr>
      <w:ind w:left="720"/>
      <w:contextualSpacing/>
    </w:pPr>
  </w:style>
  <w:style w:type="paragraph" w:customStyle="1" w:styleId="testoidde2013">
    <w:name w:val="testo (idde2013)"/>
    <w:basedOn w:val="Normale"/>
    <w:uiPriority w:val="99"/>
    <w:rsid w:val="004E397E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20" w:lineRule="atLeast"/>
      <w:textAlignment w:val="center"/>
    </w:pPr>
    <w:rPr>
      <w:rFonts w:ascii="PalatinoLTStd-Roman" w:hAnsi="PalatinoLTStd-Roman" w:cs="PalatinoLTStd-Roman"/>
      <w:color w:val="000000"/>
      <w:w w:val="92"/>
      <w:sz w:val="19"/>
      <w:szCs w:val="19"/>
    </w:rPr>
  </w:style>
  <w:style w:type="paragraph" w:customStyle="1" w:styleId="TESTOTABELLAPROGRAMMAZIONEINDICEPROBLEMIMODELLO">
    <w:name w:val="TESTO TABELLA PROGRAMMAZIONE (INDICE PROBLEMI MODELLO)"/>
    <w:basedOn w:val="Normale"/>
    <w:uiPriority w:val="99"/>
    <w:rsid w:val="004E397E"/>
    <w:pPr>
      <w:widowControl w:val="0"/>
      <w:tabs>
        <w:tab w:val="left" w:pos="57"/>
        <w:tab w:val="left" w:pos="283"/>
        <w:tab w:val="right" w:pos="3156"/>
      </w:tabs>
      <w:suppressAutoHyphens/>
      <w:autoSpaceDE w:val="0"/>
      <w:autoSpaceDN w:val="0"/>
      <w:adjustRightInd w:val="0"/>
      <w:spacing w:after="85" w:line="180" w:lineRule="atLeast"/>
      <w:ind w:left="79" w:hanging="74"/>
      <w:textAlignment w:val="center"/>
    </w:pPr>
    <w:rPr>
      <w:rFonts w:ascii="AvenirLTStd-Light" w:hAnsi="AvenirLTStd-Light" w:cs="AvenirLTStd-Light"/>
      <w:color w:val="000000"/>
      <w:spacing w:val="-2"/>
      <w:w w:val="98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73D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89BB3-9D6F-4CDE-A9C2-BB37D8F4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1751</TotalTime>
  <Pages>10</Pages>
  <Words>4897</Words>
  <Characters>27914</Characters>
  <Application>Microsoft Office Word</Application>
  <DocSecurity>0</DocSecurity>
  <Lines>232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 b</vt:lpstr>
    </vt:vector>
  </TitlesOfParts>
  <Company/>
  <LinksUpToDate>false</LinksUpToDate>
  <CharactersWithSpaces>32746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 b</dc:title>
  <dc:creator>Mari</dc:creator>
  <cp:lastModifiedBy>Utente Windows</cp:lastModifiedBy>
  <cp:revision>26</cp:revision>
  <cp:lastPrinted>2018-10-01T07:43:00Z</cp:lastPrinted>
  <dcterms:created xsi:type="dcterms:W3CDTF">2022-09-15T17:04:00Z</dcterms:created>
  <dcterms:modified xsi:type="dcterms:W3CDTF">2022-10-10T17:26:00Z</dcterms:modified>
</cp:coreProperties>
</file>