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341B34E5" w14:textId="77777777" w:rsidR="00A513A2" w:rsidRDefault="00A513A2" w:rsidP="00A513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DB27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disciplina “Storia” concorre a far conseguire allo studente al termine del percorso quinquennale i seguenti risultati di apprendimento relativi al profilo educativo,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culturale e </w:t>
            </w:r>
            <w:r w:rsidRPr="00DB27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professionale dello studente (PECUP): </w:t>
            </w: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collocare le scoperte scientifiche e le innovazioni tecnologiche in una dimensi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one storico-culturale ed etica, </w:t>
            </w: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nella consapevolezza della storicità del sapere; analizzare criticamente il contributo apportato dalla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scienza e dalla tecnologia allo </w:t>
            </w: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sviluppo dei </w:t>
            </w:r>
            <w:proofErr w:type="spellStart"/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saperi</w:t>
            </w:r>
            <w:proofErr w:type="spellEnd"/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dei valori, al cambiamento delle condizioni di vita e dei modi di 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ruizione culturale; riconoscere </w:t>
            </w: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l’interdipendenza tra fenomeni economici, sociali, istituzionali, culturali e la loro dimensione locale /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globale; stabilire collegamenti </w:t>
            </w: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tra le tradizioni culturali locali, nazionali ed internazionali sia in una prospettiva interculturale sia ai fin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 della mobilità di studio e di </w:t>
            </w: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lavoro; essere consapevole del valore sociale della propria attività, partecipando attivamente alla vi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ta civile e culturale a livello </w:t>
            </w: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locale, nazionale e comunitario; valutare fatti ed orientare i propri comportamenti in base ad un sistema di valori coerenti 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</w:t>
            </w: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principi della Costituzione e con le carte internazionali dei diritti umani; riconoscere gli aspetti geog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rafici, ecologici, territoriali </w:t>
            </w: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dell’ambiente naturale ed antropico, le connessioni con le strutture demografiche, economiche, sociali, culturali 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trasformazioni </w:t>
            </w: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intervenute nel corso del tempo.</w:t>
            </w:r>
          </w:p>
          <w:p w14:paraId="12C90B96" w14:textId="77777777" w:rsidR="00A513A2" w:rsidRPr="00DB2752" w:rsidRDefault="00A513A2" w:rsidP="00A51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5CE3D87" w14:textId="77777777" w:rsidR="00A513A2" w:rsidRPr="00DB2752" w:rsidRDefault="00A513A2" w:rsidP="00A513A2">
            <w:pPr>
              <w:pStyle w:val="NormaleWeb"/>
              <w:spacing w:before="0" w:beforeAutospacing="0" w:after="160" w:afterAutospacing="0"/>
              <w:jc w:val="both"/>
              <w:rPr>
                <w:b/>
                <w:color w:val="000000"/>
                <w:sz w:val="20"/>
                <w:szCs w:val="20"/>
              </w:rPr>
            </w:pPr>
            <w:r w:rsidRPr="00DB2752">
              <w:rPr>
                <w:b/>
                <w:color w:val="000000"/>
                <w:sz w:val="20"/>
                <w:szCs w:val="20"/>
              </w:rPr>
              <w:t>COMPETENZE DISCIPLINARI ATTESE A CONCLUSIONE DELL'OBBLIGO DI ISTRUZIONE:</w:t>
            </w:r>
          </w:p>
          <w:p w14:paraId="141B3B30" w14:textId="77777777" w:rsidR="00A513A2" w:rsidRPr="00621036" w:rsidRDefault="00A513A2" w:rsidP="00A513A2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comprendere il cambiamento e le diversità dei tempi storici in una dimensione diacronica attraverso il confronto fra epoche e in una dimensione sincronica attraverso il confronto fra aree geografiche e culturali</w:t>
            </w:r>
          </w:p>
          <w:p w14:paraId="73BA5D6D" w14:textId="77777777" w:rsidR="00A513A2" w:rsidRPr="00621036" w:rsidRDefault="00A513A2" w:rsidP="00A513A2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collocare l’esperienza personale in un sistema di regole fondato sul reciproco riconoscimento dei diritti garantiti dalla </w:t>
            </w:r>
            <w:r w:rsidRPr="006210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Costituzione, a tutela della persona della collettività e dell’ambiente</w:t>
            </w:r>
          </w:p>
          <w:p w14:paraId="4F9F1941" w14:textId="77777777" w:rsidR="00A513A2" w:rsidRPr="00621036" w:rsidRDefault="00A513A2" w:rsidP="00A513A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963496A" w14:textId="378EFE09" w:rsidR="00FB7750" w:rsidRPr="00E546CB" w:rsidRDefault="00A513A2" w:rsidP="00A513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A513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quanto non espressamente esplicitato si fa riferimento ai Verbali di dipartimento ratificati dal Collegio dei Docenti per il corrente anno scolastico (standard di valutazione, verifica trasversale per “Assi  culturali” e classi parallele, attività interdisciplinari, visite, viaggi, sopralluoghi aziendali, attività formative extracurricolari, P.T.O.F.)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</w:tbl>
    <w:p w14:paraId="589D378B" w14:textId="03B464F5" w:rsidR="00B91A1C" w:rsidRDefault="00B91A1C"/>
    <w:p w14:paraId="3A91BBA2" w14:textId="03D80B46" w:rsidR="00A513A2" w:rsidRDefault="00A513A2"/>
    <w:p w14:paraId="1235329B" w14:textId="1DE3244D" w:rsidR="00A513A2" w:rsidRDefault="00A513A2"/>
    <w:p w14:paraId="2DF45618" w14:textId="1197B26F" w:rsidR="00A513A2" w:rsidRDefault="00A513A2"/>
    <w:p w14:paraId="03A50C64" w14:textId="6DD9176A" w:rsidR="00A513A2" w:rsidRDefault="00A513A2"/>
    <w:p w14:paraId="3C643B76" w14:textId="77777777" w:rsidR="00A513A2" w:rsidRDefault="00A513A2"/>
    <w:p w14:paraId="0C1C2486" w14:textId="77777777" w:rsidR="00474A33" w:rsidRDefault="00474A33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806ED" w:rsidRPr="002160AA" w14:paraId="6D55A65C" w14:textId="77777777" w:rsidTr="008656A7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79C4703D" w14:textId="01B1FCB8"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</w:t>
            </w:r>
            <w:r w:rsidR="00FB7750" w:rsidRPr="008656A7">
              <w:rPr>
                <w:b/>
                <w:bCs/>
                <w:iCs/>
                <w:caps/>
                <w:sz w:val="22"/>
                <w:szCs w:val="22"/>
              </w:rPr>
              <w:t xml:space="preserve"> 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="003A45D2">
              <w:rPr>
                <w:b/>
                <w:bCs/>
                <w:iCs/>
                <w:caps/>
                <w:sz w:val="22"/>
                <w:szCs w:val="22"/>
              </w:rPr>
              <w:t xml:space="preserve"> </w:t>
            </w:r>
            <w:r w:rsidR="008462D9">
              <w:rPr>
                <w:b/>
                <w:bCs/>
                <w:iCs/>
                <w:caps/>
                <w:sz w:val="22"/>
                <w:szCs w:val="22"/>
              </w:rPr>
              <w:t>la civilta’ romana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0012D3D8" w14:textId="292B90CC" w:rsidR="008806ED" w:rsidRPr="008656A7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8462D9">
              <w:rPr>
                <w:b/>
                <w:bCs/>
                <w:iCs/>
                <w:sz w:val="22"/>
                <w:szCs w:val="22"/>
              </w:rPr>
              <w:t>ottobre gennaio</w:t>
            </w:r>
          </w:p>
        </w:tc>
      </w:tr>
      <w:tr w:rsidR="008656A7" w:rsidRPr="002160AA" w14:paraId="629C127A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5BD0B78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06DC2A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5DD236A5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48742F0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41FD9B7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4F003D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6D132F1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14:paraId="66124191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4062C47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14:paraId="73BEBC89" w14:textId="095415AF" w:rsidR="008656A7" w:rsidRPr="00DD184F" w:rsidRDefault="00C40581" w:rsidP="00DD184F">
            <w:pPr>
              <w:tabs>
                <w:tab w:val="left" w:pos="12758"/>
                <w:tab w:val="left" w:pos="13325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il cambiamento e la diversità</w:t>
            </w:r>
            <w:r w:rsid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dei tempi storici in una dimensione</w:t>
            </w:r>
            <w:r w:rsid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diacronica attraverso il confronto fra epoche</w:t>
            </w:r>
            <w:r w:rsid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 in una dimensione sincronica attraverso il</w:t>
            </w:r>
            <w:r w:rsid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confronto fra aree geografiche e</w:t>
            </w:r>
            <w:r w:rsidRPr="00DD184F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P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culturali</w:t>
            </w:r>
          </w:p>
        </w:tc>
        <w:tc>
          <w:tcPr>
            <w:tcW w:w="2977" w:type="dxa"/>
          </w:tcPr>
          <w:p w14:paraId="64821A04" w14:textId="7D2A3688"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E2CEA89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28466B9" w14:textId="4CDB9FC6" w:rsidR="008656A7" w:rsidRPr="00DD184F" w:rsidRDefault="003A45D2" w:rsidP="00DD184F">
            <w:pPr>
              <w:tabs>
                <w:tab w:val="left" w:pos="12758"/>
                <w:tab w:val="left" w:pos="13325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 dalle origini la civiltà romana, gli</w:t>
            </w:r>
            <w:r w:rsid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elementi di storia economica e sociale, delle</w:t>
            </w:r>
            <w:r w:rsid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tecniche e del lavoro, conosce un lessico di</w:t>
            </w:r>
            <w:r w:rsid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base della storiografia fino alle guerre civili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2E63A26" w14:textId="42EA20D1" w:rsidR="003A45D2" w:rsidRPr="003A45D2" w:rsidRDefault="003A45D2" w:rsidP="003A45D2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A45D2">
              <w:rPr>
                <w:bCs/>
                <w:iCs/>
                <w:sz w:val="18"/>
                <w:szCs w:val="18"/>
              </w:rPr>
              <w:t>Colloca gli eventi storici nella giusta</w:t>
            </w:r>
          </w:p>
          <w:p w14:paraId="15519B40" w14:textId="77777777" w:rsidR="003A45D2" w:rsidRPr="003A45D2" w:rsidRDefault="003A45D2" w:rsidP="003A45D2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A45D2">
              <w:rPr>
                <w:bCs/>
                <w:iCs/>
                <w:sz w:val="18"/>
                <w:szCs w:val="18"/>
              </w:rPr>
              <w:t>successione cronologica e nelle aree</w:t>
            </w:r>
          </w:p>
          <w:p w14:paraId="45633169" w14:textId="337C4F54" w:rsidR="003A45D2" w:rsidRPr="003A45D2" w:rsidRDefault="003A45D2" w:rsidP="003A45D2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A45D2">
              <w:rPr>
                <w:bCs/>
                <w:iCs/>
                <w:sz w:val="18"/>
                <w:szCs w:val="18"/>
              </w:rPr>
              <w:t>geografiche di riferimento, confronta diverse</w:t>
            </w:r>
            <w:r w:rsidR="00DD184F">
              <w:rPr>
                <w:bCs/>
                <w:iCs/>
                <w:sz w:val="18"/>
                <w:szCs w:val="18"/>
              </w:rPr>
              <w:t xml:space="preserve"> </w:t>
            </w:r>
            <w:r w:rsidRPr="003A45D2">
              <w:rPr>
                <w:bCs/>
                <w:iCs/>
                <w:sz w:val="18"/>
                <w:szCs w:val="18"/>
              </w:rPr>
              <w:t>interpretazioni di fatti o fenomeni storici,</w:t>
            </w:r>
            <w:r w:rsidR="00DD184F">
              <w:rPr>
                <w:bCs/>
                <w:iCs/>
                <w:sz w:val="18"/>
                <w:szCs w:val="18"/>
              </w:rPr>
              <w:t xml:space="preserve"> </w:t>
            </w:r>
            <w:r w:rsidRPr="003A45D2">
              <w:rPr>
                <w:bCs/>
                <w:iCs/>
                <w:sz w:val="18"/>
                <w:szCs w:val="18"/>
              </w:rPr>
              <w:t>sociali ed economici, utilizzare semplici</w:t>
            </w:r>
          </w:p>
          <w:p w14:paraId="30B3EC0B" w14:textId="38BDBE39" w:rsidR="008656A7" w:rsidRPr="00B91A1C" w:rsidRDefault="003A45D2" w:rsidP="003A45D2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A45D2">
              <w:rPr>
                <w:bCs/>
                <w:iCs/>
                <w:sz w:val="18"/>
                <w:szCs w:val="18"/>
              </w:rPr>
              <w:t>strumenti della ricerca storica, sintetizzare e</w:t>
            </w:r>
            <w:r w:rsidR="00DD184F">
              <w:rPr>
                <w:bCs/>
                <w:iCs/>
                <w:sz w:val="18"/>
                <w:szCs w:val="18"/>
              </w:rPr>
              <w:t xml:space="preserve"> </w:t>
            </w:r>
            <w:r w:rsidRPr="003A45D2">
              <w:rPr>
                <w:bCs/>
                <w:iCs/>
                <w:sz w:val="18"/>
                <w:szCs w:val="18"/>
              </w:rPr>
              <w:t>schematizzare un testo espositivo di natura</w:t>
            </w:r>
            <w:r w:rsidR="00DD184F">
              <w:rPr>
                <w:bCs/>
                <w:iCs/>
                <w:sz w:val="18"/>
                <w:szCs w:val="18"/>
              </w:rPr>
              <w:t xml:space="preserve"> </w:t>
            </w:r>
            <w:r w:rsidRPr="003A45D2">
              <w:rPr>
                <w:bCs/>
                <w:iCs/>
                <w:sz w:val="18"/>
                <w:szCs w:val="18"/>
              </w:rPr>
              <w:t>storica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1733A7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C9794BE" w14:textId="77777777" w:rsidR="008656A7" w:rsidRPr="00B91A1C" w:rsidRDefault="008656A7" w:rsidP="0031713B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1E3213DE" w14:textId="4F9A6629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="00146669">
              <w:rPr>
                <w:color w:val="000000"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230FE99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CA3E9FB" w14:textId="76C3C646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27541715" w14:textId="0E7A1CB6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60064363" w14:textId="7DAC3C5E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6B542718" w14:textId="5394E293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166CC6C5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14:paraId="2833DD13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56A34E2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4A07E98" w14:textId="6EA4D5EC" w:rsidR="008656A7" w:rsidRPr="00A513A2" w:rsidRDefault="008656A7" w:rsidP="00A513A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</w:tcPr>
          <w:p w14:paraId="1989F262" w14:textId="2DEB4B58" w:rsidR="003A45D2" w:rsidRPr="00DD184F" w:rsidRDefault="003A45D2" w:rsidP="003A45D2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DD184F">
              <w:rPr>
                <w:color w:val="000000"/>
                <w:sz w:val="18"/>
                <w:szCs w:val="18"/>
              </w:rPr>
              <w:t>Conosce le fasi risalienti della</w:t>
            </w:r>
            <w:r w:rsidR="00DD184F">
              <w:rPr>
                <w:color w:val="000000"/>
                <w:sz w:val="18"/>
                <w:szCs w:val="18"/>
              </w:rPr>
              <w:t xml:space="preserve"> </w:t>
            </w:r>
            <w:r w:rsidRPr="00DD184F">
              <w:rPr>
                <w:color w:val="000000"/>
                <w:sz w:val="18"/>
                <w:szCs w:val="18"/>
              </w:rPr>
              <w:t>civiltà romana, l’economia, il</w:t>
            </w:r>
            <w:r w:rsidR="00DD184F">
              <w:rPr>
                <w:color w:val="000000"/>
                <w:sz w:val="18"/>
                <w:szCs w:val="18"/>
              </w:rPr>
              <w:t xml:space="preserve"> </w:t>
            </w:r>
            <w:r w:rsidRPr="00DD184F">
              <w:rPr>
                <w:color w:val="000000"/>
                <w:sz w:val="18"/>
                <w:szCs w:val="18"/>
              </w:rPr>
              <w:t>sistema sociale e le tecniche</w:t>
            </w:r>
            <w:r w:rsidR="00DD184F">
              <w:rPr>
                <w:color w:val="000000"/>
                <w:sz w:val="18"/>
                <w:szCs w:val="18"/>
              </w:rPr>
              <w:t xml:space="preserve"> </w:t>
            </w:r>
            <w:r w:rsidRPr="00DD184F">
              <w:rPr>
                <w:color w:val="000000"/>
                <w:sz w:val="18"/>
                <w:szCs w:val="18"/>
              </w:rPr>
              <w:t>agricole che hanno</w:t>
            </w:r>
          </w:p>
          <w:p w14:paraId="4AD3AD58" w14:textId="5C246ABF" w:rsidR="008656A7" w:rsidRPr="00DD184F" w:rsidRDefault="003A45D2" w:rsidP="003A45D2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D184F">
              <w:rPr>
                <w:color w:val="000000"/>
                <w:sz w:val="18"/>
                <w:szCs w:val="18"/>
              </w:rPr>
              <w:t>contraddistinto il periodo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AC0236B" w14:textId="23E1DB23" w:rsidR="008656A7" w:rsidRPr="002C1DE5" w:rsidRDefault="003A45D2" w:rsidP="00DD184F">
            <w:pPr>
              <w:pStyle w:val="Intestazione"/>
              <w:rPr>
                <w:rFonts w:ascii="Times-Bold" w:hAnsi="Times-Bold" w:cs="Times-Bold"/>
                <w:sz w:val="18"/>
                <w:szCs w:val="18"/>
              </w:rPr>
            </w:pPr>
            <w:r w:rsidRPr="003A45D2">
              <w:rPr>
                <w:rFonts w:ascii="Times-Bold" w:hAnsi="Times-Bold" w:cs="Times-Bold"/>
                <w:sz w:val="18"/>
                <w:szCs w:val="18"/>
              </w:rPr>
              <w:t>Riconosce le origini storiche delle principali</w:t>
            </w:r>
            <w:r w:rsidR="00DD184F">
              <w:rPr>
                <w:rFonts w:ascii="Times-Bold" w:hAnsi="Times-Bold" w:cs="Times-Bold"/>
                <w:sz w:val="18"/>
                <w:szCs w:val="18"/>
              </w:rPr>
              <w:t xml:space="preserve"> </w:t>
            </w:r>
            <w:r w:rsidRPr="003A45D2">
              <w:rPr>
                <w:rFonts w:ascii="Times-Bold" w:hAnsi="Times-Bold" w:cs="Times-Bold"/>
                <w:sz w:val="18"/>
                <w:szCs w:val="18"/>
              </w:rPr>
              <w:t>istituzioni politiche, economiche e le loro</w:t>
            </w:r>
            <w:r w:rsidR="00DD184F">
              <w:rPr>
                <w:rFonts w:ascii="Times-Bold" w:hAnsi="Times-Bold" w:cs="Times-Bold"/>
                <w:sz w:val="18"/>
                <w:szCs w:val="18"/>
              </w:rPr>
              <w:t xml:space="preserve"> </w:t>
            </w:r>
            <w:r w:rsidRPr="003A45D2">
              <w:rPr>
                <w:rFonts w:ascii="Times-Bold" w:hAnsi="Times-Bold" w:cs="Times-Bold"/>
                <w:sz w:val="18"/>
                <w:szCs w:val="18"/>
              </w:rPr>
              <w:t>interconnessioni</w:t>
            </w:r>
          </w:p>
        </w:tc>
        <w:tc>
          <w:tcPr>
            <w:tcW w:w="1985" w:type="dxa"/>
            <w:vMerge/>
            <w:shd w:val="clear" w:color="auto" w:fill="auto"/>
          </w:tcPr>
          <w:p w14:paraId="481BA1BA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7183EF3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14:paraId="139C098F" w14:textId="77777777" w:rsidTr="00DD184F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460"/>
          <w:jc w:val="center"/>
        </w:trPr>
        <w:tc>
          <w:tcPr>
            <w:tcW w:w="2407" w:type="dxa"/>
            <w:vMerge/>
            <w:shd w:val="clear" w:color="auto" w:fill="auto"/>
          </w:tcPr>
          <w:p w14:paraId="68B4F1D9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63CE17C" w14:textId="51EF47A0" w:rsidR="008656A7" w:rsidRPr="00DD184F" w:rsidRDefault="008656A7" w:rsidP="00DD184F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</w:tc>
        <w:tc>
          <w:tcPr>
            <w:tcW w:w="3118" w:type="dxa"/>
            <w:shd w:val="clear" w:color="auto" w:fill="auto"/>
          </w:tcPr>
          <w:p w14:paraId="3A38DDEA" w14:textId="77777777" w:rsidR="003A45D2" w:rsidRPr="00DD184F" w:rsidRDefault="003A45D2" w:rsidP="003A45D2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DD184F">
              <w:rPr>
                <w:color w:val="000000"/>
                <w:sz w:val="18"/>
                <w:szCs w:val="18"/>
              </w:rPr>
              <w:t>Conosce le fasi e le caratteristiche più</w:t>
            </w:r>
          </w:p>
          <w:p w14:paraId="5BFF3B2A" w14:textId="32A62397" w:rsidR="008656A7" w:rsidRPr="00DD184F" w:rsidRDefault="003A45D2" w:rsidP="003A45D2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D184F">
              <w:rPr>
                <w:color w:val="000000"/>
                <w:sz w:val="18"/>
                <w:szCs w:val="18"/>
              </w:rPr>
              <w:t>importanti della civiltà romana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8D1DB50" w14:textId="4E758D54" w:rsidR="008656A7" w:rsidRPr="00DD184F" w:rsidRDefault="003A45D2" w:rsidP="00DD184F">
            <w:pPr>
              <w:pStyle w:val="Intestazione"/>
              <w:rPr>
                <w:rFonts w:ascii="Times-Bold" w:hAnsi="Times-Bold" w:cs="Times-Bold"/>
                <w:sz w:val="18"/>
                <w:szCs w:val="18"/>
              </w:rPr>
            </w:pPr>
            <w:r w:rsidRPr="003A45D2">
              <w:rPr>
                <w:rFonts w:ascii="Times-Bold" w:hAnsi="Times-Bold" w:cs="Times-Bold"/>
                <w:sz w:val="18"/>
                <w:szCs w:val="18"/>
              </w:rPr>
              <w:t>Riconosce gli elementi essenziali della civiltà</w:t>
            </w:r>
            <w:r w:rsidR="00DD184F">
              <w:rPr>
                <w:rFonts w:ascii="Times-Bold" w:hAnsi="Times-Bold" w:cs="Times-Bold"/>
                <w:sz w:val="18"/>
                <w:szCs w:val="18"/>
              </w:rPr>
              <w:t xml:space="preserve"> </w:t>
            </w:r>
            <w:r w:rsidRPr="003A45D2">
              <w:rPr>
                <w:rFonts w:ascii="Times-Bold" w:hAnsi="Times-Bold" w:cs="Times-Bold"/>
                <w:sz w:val="18"/>
                <w:szCs w:val="18"/>
              </w:rPr>
              <w:t>romana</w:t>
            </w:r>
          </w:p>
        </w:tc>
        <w:tc>
          <w:tcPr>
            <w:tcW w:w="1985" w:type="dxa"/>
            <w:vMerge/>
            <w:shd w:val="clear" w:color="auto" w:fill="auto"/>
          </w:tcPr>
          <w:p w14:paraId="25D790B0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9D676E5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3B671BA0" w14:textId="77777777" w:rsidR="00200560" w:rsidRDefault="00200560"/>
    <w:p w14:paraId="6C99FDD2" w14:textId="152F0694" w:rsidR="008656A7" w:rsidRDefault="008656A7"/>
    <w:p w14:paraId="481C1A2E" w14:textId="79253C4F" w:rsidR="002F2F55" w:rsidRDefault="002F2F55"/>
    <w:p w14:paraId="2487AE98" w14:textId="0441B57E" w:rsidR="002F2F55" w:rsidRDefault="002F2F55"/>
    <w:p w14:paraId="67DC660F" w14:textId="0D442BA3" w:rsidR="002F2F55" w:rsidRDefault="002F2F55"/>
    <w:p w14:paraId="0B4ACC0F" w14:textId="4F8305A2" w:rsidR="002F2F55" w:rsidRDefault="002F2F55"/>
    <w:p w14:paraId="707BFBCE" w14:textId="77777777" w:rsidR="002F2F55" w:rsidRDefault="002F2F55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3A45D2" w:rsidRPr="002160AA" w14:paraId="509311B1" w14:textId="77777777" w:rsidTr="001F7613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798CC23D" w14:textId="01B0DA13" w:rsidR="003A45D2" w:rsidRPr="008656A7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</w:t>
            </w:r>
            <w:r w:rsidR="008462D9">
              <w:rPr>
                <w:b/>
                <w:bCs/>
                <w:iCs/>
                <w:caps/>
                <w:sz w:val="22"/>
                <w:szCs w:val="22"/>
              </w:rPr>
              <w:t>2 ascesa all’islam</w:t>
            </w:r>
            <w:r>
              <w:rPr>
                <w:b/>
                <w:bCs/>
                <w:iCs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280485F0" w14:textId="09A3F985" w:rsidR="003A45D2" w:rsidRPr="008656A7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8462D9">
              <w:rPr>
                <w:b/>
                <w:bCs/>
                <w:iCs/>
                <w:sz w:val="22"/>
                <w:szCs w:val="22"/>
              </w:rPr>
              <w:t xml:space="preserve">Febbraio </w:t>
            </w:r>
            <w:r w:rsidR="002F2F55">
              <w:rPr>
                <w:b/>
                <w:bCs/>
                <w:iCs/>
                <w:sz w:val="22"/>
                <w:szCs w:val="22"/>
              </w:rPr>
              <w:t xml:space="preserve">- </w:t>
            </w:r>
            <w:r w:rsidR="008462D9">
              <w:rPr>
                <w:b/>
                <w:bCs/>
                <w:iCs/>
                <w:sz w:val="22"/>
                <w:szCs w:val="22"/>
              </w:rPr>
              <w:t>Maggio</w:t>
            </w:r>
          </w:p>
        </w:tc>
      </w:tr>
      <w:tr w:rsidR="003A45D2" w:rsidRPr="002160AA" w14:paraId="30E8B31B" w14:textId="77777777" w:rsidTr="001F761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51A9469" w14:textId="77777777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7BC4334" w14:textId="77777777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6C6B1188" w14:textId="77777777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28C80F8" w14:textId="77777777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433C9FF5" w14:textId="77777777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7D14922" w14:textId="77777777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2EF49A3" w14:textId="77777777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A45D2" w:rsidRPr="005A46FC" w14:paraId="3A805752" w14:textId="77777777" w:rsidTr="001F761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A2BD1D3" w14:textId="77777777" w:rsidR="003A45D2" w:rsidRPr="00B91A1C" w:rsidRDefault="003A45D2" w:rsidP="001F7613">
            <w:pPr>
              <w:pStyle w:val="Default"/>
              <w:rPr>
                <w:i/>
                <w:sz w:val="18"/>
                <w:szCs w:val="18"/>
              </w:rPr>
            </w:pPr>
          </w:p>
          <w:p w14:paraId="1C84A876" w14:textId="6E204A70" w:rsidR="003A45D2" w:rsidRPr="00B91A1C" w:rsidRDefault="002F2F55" w:rsidP="002F2F55">
            <w:pPr>
              <w:spacing w:after="0" w:line="240" w:lineRule="auto"/>
              <w:jc w:val="both"/>
              <w:textAlignment w:val="baseline"/>
              <w:rPr>
                <w:bCs/>
                <w:i/>
                <w:iCs/>
                <w:sz w:val="18"/>
                <w:szCs w:val="18"/>
              </w:rPr>
            </w:pPr>
            <w:r w:rsidRP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il cambiamento e la diversità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dei tempi storici in una dimensione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diacronica attraverso il confronto fra epoche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 in una dimensione sincronica attraverso il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confronto fra aree geografiche e</w:t>
            </w:r>
            <w:r w:rsidRPr="00DD184F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Pr="00DD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culturali</w:t>
            </w:r>
          </w:p>
        </w:tc>
        <w:tc>
          <w:tcPr>
            <w:tcW w:w="2977" w:type="dxa"/>
          </w:tcPr>
          <w:p w14:paraId="28886DF9" w14:textId="36C12CEF" w:rsidR="003A45D2" w:rsidRPr="002F2F55" w:rsidRDefault="003A45D2" w:rsidP="001F761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</w:tc>
        <w:tc>
          <w:tcPr>
            <w:tcW w:w="3118" w:type="dxa"/>
            <w:shd w:val="clear" w:color="auto" w:fill="auto"/>
          </w:tcPr>
          <w:p w14:paraId="2FC07EA6" w14:textId="54E50941" w:rsidR="003A45D2" w:rsidRPr="00B91A1C" w:rsidRDefault="003A45D2" w:rsidP="002F2F5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A45D2">
              <w:rPr>
                <w:bCs/>
                <w:iCs/>
                <w:sz w:val="18"/>
                <w:szCs w:val="18"/>
              </w:rPr>
              <w:t>Conosce gli elementi di storia islamica, il</w:t>
            </w:r>
            <w:r w:rsidR="002F2F55">
              <w:rPr>
                <w:bCs/>
                <w:iCs/>
                <w:sz w:val="18"/>
                <w:szCs w:val="18"/>
              </w:rPr>
              <w:t xml:space="preserve"> </w:t>
            </w:r>
            <w:r w:rsidRPr="003A45D2">
              <w:rPr>
                <w:bCs/>
                <w:iCs/>
                <w:sz w:val="18"/>
                <w:szCs w:val="18"/>
              </w:rPr>
              <w:t>sistema socio economico della civiltà islamica:</w:t>
            </w:r>
            <w:r w:rsidR="002F2F55">
              <w:rPr>
                <w:bCs/>
                <w:iCs/>
                <w:sz w:val="18"/>
                <w:szCs w:val="18"/>
              </w:rPr>
              <w:t xml:space="preserve"> </w:t>
            </w:r>
            <w:r w:rsidRPr="003A45D2">
              <w:rPr>
                <w:bCs/>
                <w:iCs/>
                <w:sz w:val="18"/>
                <w:szCs w:val="18"/>
              </w:rPr>
              <w:t>evoluzione, specificità, interdipendenze,</w:t>
            </w:r>
            <w:r w:rsidR="002F2F55">
              <w:rPr>
                <w:bCs/>
                <w:iCs/>
                <w:sz w:val="18"/>
                <w:szCs w:val="18"/>
              </w:rPr>
              <w:t xml:space="preserve"> </w:t>
            </w:r>
            <w:r w:rsidRPr="003A45D2">
              <w:rPr>
                <w:bCs/>
                <w:iCs/>
                <w:sz w:val="18"/>
                <w:szCs w:val="18"/>
              </w:rPr>
              <w:t>l’ascesa dell’Islam, I Longobardi in Italia, il</w:t>
            </w:r>
            <w:r w:rsidR="002F2F55">
              <w:rPr>
                <w:bCs/>
                <w:iCs/>
                <w:sz w:val="18"/>
                <w:szCs w:val="18"/>
              </w:rPr>
              <w:t xml:space="preserve"> </w:t>
            </w:r>
            <w:r w:rsidRPr="003A45D2">
              <w:rPr>
                <w:bCs/>
                <w:iCs/>
                <w:sz w:val="18"/>
                <w:szCs w:val="18"/>
              </w:rPr>
              <w:t>monachesimo e la diffusione del Cristianesimo,</w:t>
            </w:r>
            <w:r w:rsidR="002F2F55">
              <w:rPr>
                <w:bCs/>
                <w:iCs/>
                <w:sz w:val="18"/>
                <w:szCs w:val="18"/>
              </w:rPr>
              <w:t xml:space="preserve"> </w:t>
            </w:r>
            <w:r w:rsidRPr="003A45D2">
              <w:rPr>
                <w:bCs/>
                <w:iCs/>
                <w:sz w:val="18"/>
                <w:szCs w:val="18"/>
              </w:rPr>
              <w:t>la nascita dell’Islam, la diffusione dell’Islam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BA88587" w14:textId="0C975A0F" w:rsidR="003A45D2" w:rsidRPr="003A45D2" w:rsidRDefault="002F2F55" w:rsidP="003A45D2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Ricorda eventi, fatti, date, </w:t>
            </w:r>
            <w:r w:rsidR="003A45D2" w:rsidRPr="003A45D2">
              <w:rPr>
                <w:bCs/>
                <w:iCs/>
                <w:sz w:val="18"/>
                <w:szCs w:val="18"/>
              </w:rPr>
              <w:t>personaggi. Coglie i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="003A45D2" w:rsidRPr="003A45D2">
              <w:rPr>
                <w:bCs/>
                <w:iCs/>
                <w:sz w:val="18"/>
                <w:szCs w:val="18"/>
              </w:rPr>
              <w:t>nessi fra le cause e gli esiti dell’ascesa dell’Islam.</w:t>
            </w:r>
          </w:p>
          <w:p w14:paraId="372970B5" w14:textId="6E20956F" w:rsidR="003A45D2" w:rsidRPr="00B91A1C" w:rsidRDefault="003A45D2" w:rsidP="003A45D2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A45D2">
              <w:rPr>
                <w:bCs/>
                <w:iCs/>
                <w:sz w:val="18"/>
                <w:szCs w:val="18"/>
              </w:rPr>
              <w:t>Sa distinguere i nessi fra le cause e gli esiti</w:t>
            </w:r>
            <w:r w:rsidR="002F2F55">
              <w:rPr>
                <w:bCs/>
                <w:iCs/>
                <w:sz w:val="18"/>
                <w:szCs w:val="18"/>
              </w:rPr>
              <w:t xml:space="preserve"> </w:t>
            </w:r>
            <w:r w:rsidRPr="003A45D2">
              <w:rPr>
                <w:bCs/>
                <w:iCs/>
                <w:sz w:val="18"/>
                <w:szCs w:val="18"/>
              </w:rPr>
              <w:t>dell’ascesa del monachesimo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BD5A0AD" w14:textId="77777777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5D81ED47" w14:textId="77777777" w:rsidR="003A45D2" w:rsidRPr="00B91A1C" w:rsidRDefault="003A45D2" w:rsidP="001F7613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5C78B43A" w14:textId="77777777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1DA70371" w14:textId="77777777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B3BCEE2" w14:textId="77777777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307C7CDC" w14:textId="77777777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32CEC5B6" w14:textId="77777777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41839D07" w14:textId="77777777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712BDB13" w14:textId="77777777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3A45D2" w:rsidRPr="005A46FC" w14:paraId="67C0E2AC" w14:textId="77777777" w:rsidTr="001F761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A2C286" w14:textId="77777777" w:rsidR="003A45D2" w:rsidRPr="00B91A1C" w:rsidRDefault="003A45D2" w:rsidP="001F7613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70D716F" w14:textId="77777777" w:rsidR="003A45D2" w:rsidRPr="00B91A1C" w:rsidRDefault="003A45D2" w:rsidP="001F76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69C59899" w14:textId="77777777" w:rsidR="003A45D2" w:rsidRPr="00B91A1C" w:rsidRDefault="003A45D2" w:rsidP="001F7613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0CC9F9E" w14:textId="23FE1C05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A45D2">
              <w:rPr>
                <w:bCs/>
                <w:iCs/>
                <w:sz w:val="18"/>
                <w:szCs w:val="18"/>
              </w:rPr>
              <w:t>Conosce gli elementi principali della storia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3A45D2">
              <w:rPr>
                <w:bCs/>
                <w:iCs/>
                <w:sz w:val="18"/>
                <w:szCs w:val="18"/>
              </w:rPr>
              <w:t xml:space="preserve">islamica e le </w:t>
            </w:r>
            <w:r w:rsidR="002F2F55">
              <w:rPr>
                <w:bCs/>
                <w:iCs/>
                <w:sz w:val="18"/>
                <w:szCs w:val="18"/>
              </w:rPr>
              <w:t>differenze con il cristianesimo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F5C6DA7" w14:textId="7D5D6BE8" w:rsidR="003A45D2" w:rsidRPr="002C1DE5" w:rsidRDefault="003A45D2" w:rsidP="003A45D2">
            <w:pPr>
              <w:pStyle w:val="Intestazione"/>
              <w:rPr>
                <w:rFonts w:ascii="Times-Bold" w:hAnsi="Times-Bold" w:cs="Times-Bold"/>
                <w:sz w:val="18"/>
                <w:szCs w:val="18"/>
              </w:rPr>
            </w:pPr>
            <w:r w:rsidRPr="003A45D2">
              <w:rPr>
                <w:rFonts w:ascii="Times-Bold" w:hAnsi="Times-Bold" w:cs="Times-Bold"/>
                <w:sz w:val="18"/>
                <w:szCs w:val="18"/>
              </w:rPr>
              <w:t>Conosce le principali strutture storiche che</w:t>
            </w:r>
            <w:r w:rsidR="002F2F55">
              <w:rPr>
                <w:rFonts w:ascii="Times-Bold" w:hAnsi="Times-Bold" w:cs="Times-Bold"/>
                <w:sz w:val="18"/>
                <w:szCs w:val="18"/>
              </w:rPr>
              <w:t xml:space="preserve"> </w:t>
            </w:r>
            <w:r w:rsidRPr="003A45D2">
              <w:rPr>
                <w:rFonts w:ascii="Times-Bold" w:hAnsi="Times-Bold" w:cs="Times-Bold"/>
                <w:sz w:val="18"/>
                <w:szCs w:val="18"/>
              </w:rPr>
              <w:t>hanno portato l’ascesa dell’Islam, le conseguenze</w:t>
            </w:r>
            <w:r>
              <w:rPr>
                <w:rFonts w:ascii="Times-Bold" w:hAnsi="Times-Bold" w:cs="Times-Bold"/>
                <w:sz w:val="18"/>
                <w:szCs w:val="18"/>
              </w:rPr>
              <w:t xml:space="preserve"> </w:t>
            </w:r>
            <w:r w:rsidRPr="003A45D2">
              <w:rPr>
                <w:rFonts w:ascii="Times-Bold" w:hAnsi="Times-Bold" w:cs="Times-Bold"/>
                <w:sz w:val="18"/>
                <w:szCs w:val="18"/>
              </w:rPr>
              <w:t>della diffusione del cristianesimo e i risvolti socio</w:t>
            </w:r>
            <w:r>
              <w:rPr>
                <w:rFonts w:ascii="Times-Bold" w:hAnsi="Times-Bold" w:cs="Times-Bold"/>
                <w:sz w:val="18"/>
                <w:szCs w:val="18"/>
              </w:rPr>
              <w:t xml:space="preserve"> economico</w:t>
            </w:r>
          </w:p>
        </w:tc>
        <w:tc>
          <w:tcPr>
            <w:tcW w:w="1985" w:type="dxa"/>
            <w:vMerge/>
            <w:shd w:val="clear" w:color="auto" w:fill="auto"/>
          </w:tcPr>
          <w:p w14:paraId="17E79456" w14:textId="77777777" w:rsidR="003A45D2" w:rsidRPr="009F5FA3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A3253AD" w14:textId="77777777" w:rsidR="003A45D2" w:rsidRPr="009F5FA3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3A45D2" w:rsidRPr="005A46FC" w14:paraId="1086160C" w14:textId="77777777" w:rsidTr="001F761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6DC4BD9E" w14:textId="77777777" w:rsidR="003A45D2" w:rsidRPr="00B91A1C" w:rsidRDefault="003A45D2" w:rsidP="001F7613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FAB4E23" w14:textId="77777777" w:rsidR="003A45D2" w:rsidRPr="00B91A1C" w:rsidRDefault="003A45D2" w:rsidP="001F76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59E15261" w14:textId="77777777" w:rsidR="003A45D2" w:rsidRPr="00B91A1C" w:rsidRDefault="003A45D2" w:rsidP="001F7613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0F9A97B" w14:textId="7D8C24E8" w:rsidR="003A45D2" w:rsidRPr="00B91A1C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A45D2">
              <w:rPr>
                <w:bCs/>
                <w:iCs/>
                <w:sz w:val="18"/>
                <w:szCs w:val="18"/>
              </w:rPr>
              <w:t>Conosce sommariamente il contesto storico</w:t>
            </w:r>
            <w:r>
              <w:rPr>
                <w:bCs/>
                <w:iCs/>
                <w:sz w:val="18"/>
                <w:szCs w:val="18"/>
              </w:rPr>
              <w:t xml:space="preserve"> e </w:t>
            </w:r>
            <w:r w:rsidRPr="003A45D2">
              <w:rPr>
                <w:bCs/>
                <w:iCs/>
                <w:sz w:val="18"/>
                <w:szCs w:val="18"/>
              </w:rPr>
              <w:t>temporale del periodo islamico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15E5FE2" w14:textId="34C491AC" w:rsidR="003A45D2" w:rsidRPr="003A45D2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sz w:val="18"/>
                <w:szCs w:val="18"/>
              </w:rPr>
            </w:pPr>
            <w:r w:rsidRPr="003A45D2">
              <w:rPr>
                <w:rFonts w:ascii="Times-Bold" w:hAnsi="Times-Bold" w:cs="Times-Bold"/>
                <w:sz w:val="18"/>
                <w:szCs w:val="18"/>
              </w:rPr>
              <w:t>Sa riconoscere le differenze tra il cristianesimo e l’islam</w:t>
            </w:r>
          </w:p>
        </w:tc>
        <w:tc>
          <w:tcPr>
            <w:tcW w:w="1985" w:type="dxa"/>
            <w:vMerge/>
            <w:shd w:val="clear" w:color="auto" w:fill="auto"/>
          </w:tcPr>
          <w:p w14:paraId="7C9151A4" w14:textId="77777777" w:rsidR="003A45D2" w:rsidRPr="009F5FA3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DF5FA09" w14:textId="77777777" w:rsidR="003A45D2" w:rsidRPr="009F5FA3" w:rsidRDefault="003A45D2" w:rsidP="001F761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030877B2" w14:textId="77777777" w:rsidR="003A45D2" w:rsidRDefault="003A45D2" w:rsidP="003A45D2"/>
    <w:p w14:paraId="35041B01" w14:textId="77777777" w:rsidR="003A45D2" w:rsidRDefault="003A45D2"/>
    <w:sectPr w:rsidR="003A45D2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224A2" w14:textId="77777777" w:rsidR="00F66D40" w:rsidRDefault="00F66D40" w:rsidP="00FB7750">
      <w:pPr>
        <w:spacing w:after="0" w:line="240" w:lineRule="auto"/>
      </w:pPr>
      <w:r>
        <w:separator/>
      </w:r>
    </w:p>
  </w:endnote>
  <w:endnote w:type="continuationSeparator" w:id="0">
    <w:p w14:paraId="3BE1CC02" w14:textId="77777777" w:rsidR="00F66D40" w:rsidRDefault="00F66D4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276EC" w14:textId="77777777" w:rsidR="00F66D40" w:rsidRDefault="00F66D40" w:rsidP="00FB7750">
      <w:pPr>
        <w:spacing w:after="0" w:line="240" w:lineRule="auto"/>
      </w:pPr>
      <w:r>
        <w:separator/>
      </w:r>
    </w:p>
  </w:footnote>
  <w:footnote w:type="continuationSeparator" w:id="0">
    <w:p w14:paraId="31D5B403" w14:textId="77777777" w:rsidR="00F66D40" w:rsidRDefault="00F66D4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3A45D2">
          <w:pPr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73F69086" w14:textId="77777777" w:rsidR="00DD184F" w:rsidRDefault="00DD184F" w:rsidP="00DD184F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55135765" w14:textId="77777777" w:rsidR="00DD184F" w:rsidRDefault="00DD184F" w:rsidP="00DD184F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0E640B5F" w14:textId="672FC860" w:rsidR="00FB7750" w:rsidRPr="00DD184F" w:rsidRDefault="00FB7750" w:rsidP="00DD184F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DD184F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 w:rsidR="002234AE" w:rsidRPr="00DD184F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Storia</w:t>
          </w:r>
        </w:p>
        <w:p w14:paraId="4CC0B713" w14:textId="63B44963" w:rsidR="00D90672" w:rsidRPr="00C02998" w:rsidRDefault="00D90672" w:rsidP="00DD184F">
          <w:pPr>
            <w:jc w:val="center"/>
            <w:rPr>
              <w:rFonts w:eastAsia="Arial Unicode MS"/>
              <w:b/>
            </w:rPr>
          </w:pPr>
          <w:r w:rsidRPr="00DD184F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 w:rsidR="003A45D2" w:rsidRPr="00DD184F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Seconda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72D11"/>
    <w:multiLevelType w:val="hybridMultilevel"/>
    <w:tmpl w:val="325C77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8557C"/>
    <w:multiLevelType w:val="multilevel"/>
    <w:tmpl w:val="6E60B4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EB5479"/>
    <w:multiLevelType w:val="hybridMultilevel"/>
    <w:tmpl w:val="F990AE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4671B"/>
    <w:multiLevelType w:val="multilevel"/>
    <w:tmpl w:val="66D0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BF2C87"/>
    <w:multiLevelType w:val="multilevel"/>
    <w:tmpl w:val="E8E4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0517E"/>
    <w:rsid w:val="00070ECC"/>
    <w:rsid w:val="000732E0"/>
    <w:rsid w:val="000E3DF0"/>
    <w:rsid w:val="000E44CB"/>
    <w:rsid w:val="000E7EC6"/>
    <w:rsid w:val="001121B5"/>
    <w:rsid w:val="001213D5"/>
    <w:rsid w:val="001249E7"/>
    <w:rsid w:val="00141B02"/>
    <w:rsid w:val="00146669"/>
    <w:rsid w:val="00163C02"/>
    <w:rsid w:val="001723A9"/>
    <w:rsid w:val="001728D2"/>
    <w:rsid w:val="001B3796"/>
    <w:rsid w:val="001C4995"/>
    <w:rsid w:val="00200560"/>
    <w:rsid w:val="002234AE"/>
    <w:rsid w:val="0023159D"/>
    <w:rsid w:val="00243177"/>
    <w:rsid w:val="002522D1"/>
    <w:rsid w:val="002A77CD"/>
    <w:rsid w:val="002C1DE5"/>
    <w:rsid w:val="002F2F55"/>
    <w:rsid w:val="00331C62"/>
    <w:rsid w:val="00397938"/>
    <w:rsid w:val="003A45D2"/>
    <w:rsid w:val="003C326A"/>
    <w:rsid w:val="003E3BFE"/>
    <w:rsid w:val="003F2827"/>
    <w:rsid w:val="00420DD1"/>
    <w:rsid w:val="00451ED0"/>
    <w:rsid w:val="00467BE0"/>
    <w:rsid w:val="00474A33"/>
    <w:rsid w:val="004A17C4"/>
    <w:rsid w:val="004E48A7"/>
    <w:rsid w:val="00533473"/>
    <w:rsid w:val="005348F4"/>
    <w:rsid w:val="005C187C"/>
    <w:rsid w:val="00641BC0"/>
    <w:rsid w:val="00695D17"/>
    <w:rsid w:val="006C30F5"/>
    <w:rsid w:val="00705716"/>
    <w:rsid w:val="0071520E"/>
    <w:rsid w:val="007563B6"/>
    <w:rsid w:val="00765787"/>
    <w:rsid w:val="007858C0"/>
    <w:rsid w:val="00796054"/>
    <w:rsid w:val="007C33B8"/>
    <w:rsid w:val="008462D9"/>
    <w:rsid w:val="00851FAE"/>
    <w:rsid w:val="00856363"/>
    <w:rsid w:val="008656A7"/>
    <w:rsid w:val="008728FF"/>
    <w:rsid w:val="008806ED"/>
    <w:rsid w:val="00881DA7"/>
    <w:rsid w:val="009114CF"/>
    <w:rsid w:val="009173D9"/>
    <w:rsid w:val="0096128E"/>
    <w:rsid w:val="009D1985"/>
    <w:rsid w:val="009F5FA3"/>
    <w:rsid w:val="00A31BAC"/>
    <w:rsid w:val="00A513A2"/>
    <w:rsid w:val="00A536AF"/>
    <w:rsid w:val="00A67665"/>
    <w:rsid w:val="00A81511"/>
    <w:rsid w:val="00AB5478"/>
    <w:rsid w:val="00AF78C0"/>
    <w:rsid w:val="00B37BB7"/>
    <w:rsid w:val="00B8152E"/>
    <w:rsid w:val="00B91A1C"/>
    <w:rsid w:val="00BD035E"/>
    <w:rsid w:val="00BD7D4F"/>
    <w:rsid w:val="00C12D2E"/>
    <w:rsid w:val="00C40581"/>
    <w:rsid w:val="00C41FD1"/>
    <w:rsid w:val="00C60A1C"/>
    <w:rsid w:val="00C82693"/>
    <w:rsid w:val="00C8477D"/>
    <w:rsid w:val="00CB4319"/>
    <w:rsid w:val="00D03144"/>
    <w:rsid w:val="00D204E8"/>
    <w:rsid w:val="00D31A8B"/>
    <w:rsid w:val="00D330E2"/>
    <w:rsid w:val="00D540FB"/>
    <w:rsid w:val="00D61B19"/>
    <w:rsid w:val="00D745B7"/>
    <w:rsid w:val="00D90672"/>
    <w:rsid w:val="00DC03D5"/>
    <w:rsid w:val="00DD184F"/>
    <w:rsid w:val="00DF2B8E"/>
    <w:rsid w:val="00E546CB"/>
    <w:rsid w:val="00E75499"/>
    <w:rsid w:val="00EB44BB"/>
    <w:rsid w:val="00EB7151"/>
    <w:rsid w:val="00EE41FA"/>
    <w:rsid w:val="00EE46E4"/>
    <w:rsid w:val="00F03071"/>
    <w:rsid w:val="00F05BBF"/>
    <w:rsid w:val="00F07A8D"/>
    <w:rsid w:val="00F55E0C"/>
    <w:rsid w:val="00F66D40"/>
    <w:rsid w:val="00F73828"/>
    <w:rsid w:val="00F9406C"/>
    <w:rsid w:val="00FB7750"/>
    <w:rsid w:val="00FE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rsid w:val="00A3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6</cp:revision>
  <dcterms:created xsi:type="dcterms:W3CDTF">2022-10-12T14:06:00Z</dcterms:created>
  <dcterms:modified xsi:type="dcterms:W3CDTF">2022-10-13T15:33:00Z</dcterms:modified>
</cp:coreProperties>
</file>