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096" w:rsidRDefault="00BC2096" w:rsidP="00D57CA2"/>
    <w:tbl>
      <w:tblPr>
        <w:tblW w:w="15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2"/>
        <w:gridCol w:w="2977"/>
        <w:gridCol w:w="3118"/>
        <w:gridCol w:w="2253"/>
        <w:gridCol w:w="582"/>
        <w:gridCol w:w="1985"/>
        <w:gridCol w:w="2027"/>
        <w:gridCol w:w="39"/>
      </w:tblGrid>
      <w:tr w:rsidR="00BC2096" w:rsidTr="00BC2096">
        <w:trPr>
          <w:gridAfter w:val="1"/>
          <w:wAfter w:w="39" w:type="dxa"/>
          <w:cantSplit/>
          <w:trHeight w:val="479"/>
          <w:jc w:val="center"/>
        </w:trPr>
        <w:tc>
          <w:tcPr>
            <w:tcW w:w="15404" w:type="dxa"/>
            <w:gridSpan w:val="7"/>
            <w:shd w:val="clear" w:color="auto" w:fill="F3F3F3"/>
            <w:vAlign w:val="center"/>
          </w:tcPr>
          <w:p w:rsidR="00BC2096" w:rsidRDefault="00BC2096" w:rsidP="00C95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  <w:t>Pre</w:t>
            </w:r>
            <w:r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  <w:t>messa:</w:t>
            </w:r>
          </w:p>
        </w:tc>
      </w:tr>
      <w:tr w:rsidR="00BC2096" w:rsidTr="00BC2096">
        <w:trPr>
          <w:gridAfter w:val="1"/>
          <w:wAfter w:w="39" w:type="dxa"/>
          <w:cantSplit/>
          <w:trHeight w:val="402"/>
          <w:jc w:val="center"/>
        </w:trPr>
        <w:tc>
          <w:tcPr>
            <w:tcW w:w="15404" w:type="dxa"/>
            <w:gridSpan w:val="7"/>
            <w:vAlign w:val="center"/>
          </w:tcPr>
          <w:p w:rsidR="00BC2096" w:rsidRDefault="00BC2096" w:rsidP="00C952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C37637">
              <w:rPr>
                <w:rFonts w:ascii="Times New Roman" w:eastAsia="Times New Roman" w:hAnsi="Times New Roman" w:cs="Times New Roman"/>
                <w:sz w:val="20"/>
                <w:szCs w:val="20"/>
              </w:rPr>
              <w:t>La disciplina “LINGUA e CULTURA INGLESE” concorre a far conseguire allo studente, al termine del secondo biennio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del quinto anno</w:t>
            </w:r>
            <w:r w:rsidRPr="00C37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 seguenti risultati di apprendimento relativi al profilo educativo, culturale e professionale dello studente (PECUP): </w:t>
            </w:r>
          </w:p>
          <w:p w:rsidR="00BC2096" w:rsidRPr="007F498D" w:rsidRDefault="00BC2096" w:rsidP="00BC209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utilizzare i linguaggi settoriali delle lingue straniere previste dai percorsi di studio per interagire in diversi ambiti e contesti di studio e di lavoro; </w:t>
            </w:r>
          </w:p>
          <w:p w:rsidR="00BC2096" w:rsidRPr="007F498D" w:rsidRDefault="00BC2096" w:rsidP="00BC209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stabilire collegamenti tra le tradizioni culturali locali, nazionali ed internazionali sia in una prospettiva interculturale sia ai fini della mobilità di studio e di lavoro; </w:t>
            </w:r>
          </w:p>
          <w:p w:rsidR="00BC2096" w:rsidRPr="007F498D" w:rsidRDefault="00BC2096" w:rsidP="00BC209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individuare ed utilizzare le moderne forme di comunicazione visiva e multimediale, anche con riferimento alle strategie espressive e agli strumenti tecnici della comunicazione in rete; </w:t>
            </w:r>
          </w:p>
          <w:p w:rsidR="00BC2096" w:rsidRPr="007F498D" w:rsidRDefault="00BC2096" w:rsidP="00BC209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utilizzare le reti e gli strumenti informatici nelle attività di studio, ricerca e approfondimento disciplinare; </w:t>
            </w:r>
          </w:p>
          <w:p w:rsidR="00BC2096" w:rsidRDefault="00BC2096" w:rsidP="00BC209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>saper interpretare il proprio autonomo ruolo nel lavoro di gruppo.</w:t>
            </w:r>
          </w:p>
          <w:p w:rsidR="00BC2096" w:rsidRPr="007F498D" w:rsidRDefault="00BC2096" w:rsidP="00C9520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096" w:rsidRDefault="00BC2096" w:rsidP="00C95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COMPETENZE DISCIPLINARI</w:t>
            </w:r>
            <w:r w:rsidRPr="000843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BC2096" w:rsidRPr="007F498D" w:rsidRDefault="00BC2096" w:rsidP="00BC2096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Padroneggiare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lingua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inglese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scopi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comunicativi</w:t>
            </w:r>
            <w:r w:rsidRPr="007F498D">
              <w:rPr>
                <w:rFonts w:ascii="Times New Roman" w:hAnsi="Times New Roman" w:cs="Times New Roman"/>
                <w:spacing w:val="56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utilizzare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linguaggi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7F498D">
              <w:rPr>
                <w:rFonts w:ascii="Times New Roman" w:hAnsi="Times New Roman" w:cs="Times New Roman"/>
                <w:sz w:val="20"/>
                <w:szCs w:val="20"/>
              </w:rPr>
              <w:t xml:space="preserve">settoriali </w:t>
            </w:r>
            <w:r w:rsidRPr="007F498D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relativi</w:t>
            </w:r>
            <w:proofErr w:type="gramEnd"/>
            <w:r w:rsidRPr="007F498D">
              <w:rPr>
                <w:rFonts w:ascii="Times New Roman" w:hAnsi="Times New Roman" w:cs="Times New Roman"/>
                <w:sz w:val="20"/>
                <w:szCs w:val="20"/>
              </w:rPr>
              <w:t xml:space="preserve"> ai percorsi di studio, per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interagire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diversi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ambiti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contesti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professionali,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livello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B2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7F498D">
              <w:rPr>
                <w:rFonts w:ascii="Times New Roman" w:hAnsi="Times New Roman" w:cs="Times New Roman"/>
                <w:spacing w:val="55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Quadro comune europeo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riferimento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lingue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(QCER)</w:t>
            </w:r>
          </w:p>
          <w:p w:rsidR="00BC2096" w:rsidRPr="00F46373" w:rsidRDefault="00BC2096" w:rsidP="00BC209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Comprendere le informazioni essenziali di testi orali di tipo generale o tecnico (LISTENING)</w:t>
            </w:r>
          </w:p>
          <w:p w:rsidR="00BC2096" w:rsidRPr="00F46373" w:rsidRDefault="00BC2096" w:rsidP="00BC209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Esprimersi oralmente in modo efficace, in contesti noti, su argomenti di carattere generale e in ambito tecnico (SPEAKING) </w:t>
            </w:r>
          </w:p>
          <w:p w:rsidR="00BC2096" w:rsidRPr="00F46373" w:rsidRDefault="00BC2096" w:rsidP="00BC209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Comprendere globalmente testi scritti autentici di diversa natura e ricercare informazioni da grafici, tavole e diagrammi (READING)</w:t>
            </w:r>
          </w:p>
          <w:p w:rsidR="00BC2096" w:rsidRPr="00F46373" w:rsidRDefault="00BC2096" w:rsidP="00BC209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Produrre testi comunicativamente efficaci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 carattere generale e in ambito tecnico (WRITING)</w:t>
            </w:r>
          </w:p>
          <w:p w:rsidR="00BC2096" w:rsidRDefault="00BC2096" w:rsidP="00C9520E">
            <w:pPr>
              <w:pStyle w:val="Default"/>
              <w:rPr>
                <w:sz w:val="20"/>
                <w:szCs w:val="20"/>
              </w:rPr>
            </w:pPr>
          </w:p>
          <w:p w:rsidR="00BC2096" w:rsidRDefault="00BC2096" w:rsidP="00C952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BC2096" w:rsidRDefault="00BC2096" w:rsidP="00C952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  <w:p w:rsidR="00BC2096" w:rsidRDefault="00BC2096" w:rsidP="00C952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2096" w:rsidRPr="005D2A3B" w:rsidRDefault="00BC2096" w:rsidP="00C952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096" w:rsidTr="00BC209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73"/>
          <w:jc w:val="center"/>
        </w:trPr>
        <w:tc>
          <w:tcPr>
            <w:tcW w:w="10810" w:type="dxa"/>
            <w:gridSpan w:val="4"/>
            <w:shd w:val="clear" w:color="auto" w:fill="F3F3F3"/>
            <w:vAlign w:val="center"/>
          </w:tcPr>
          <w:p w:rsidR="00BC2096" w:rsidRDefault="00BC2096" w:rsidP="00C95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lastRenderedPageBreak/>
              <w:t xml:space="preserve">MODULO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FF0000"/>
                <w:sz w:val="24"/>
                <w:szCs w:val="24"/>
              </w:rPr>
              <w:t xml:space="preserve"> </w:t>
            </w:r>
            <w:r w:rsidRPr="0078542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:               LET’S REVISE!</w:t>
            </w:r>
          </w:p>
        </w:tc>
        <w:tc>
          <w:tcPr>
            <w:tcW w:w="4633" w:type="dxa"/>
            <w:gridSpan w:val="4"/>
            <w:shd w:val="clear" w:color="auto" w:fill="F3F3F3"/>
            <w:vAlign w:val="center"/>
          </w:tcPr>
          <w:p w:rsidR="00BC2096" w:rsidRDefault="00BC2096" w:rsidP="00C952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Periodo: </w:t>
            </w:r>
            <w:r w:rsidRPr="00BE08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SETTEMBRE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/OTTOBRE</w:t>
            </w:r>
          </w:p>
        </w:tc>
      </w:tr>
      <w:tr w:rsidR="00BC2096" w:rsidRPr="00DD31F2" w:rsidTr="00BC209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397"/>
          <w:jc w:val="center"/>
        </w:trPr>
        <w:tc>
          <w:tcPr>
            <w:tcW w:w="2462" w:type="dxa"/>
            <w:shd w:val="clear" w:color="auto" w:fill="F3F3F3"/>
            <w:vAlign w:val="center"/>
          </w:tcPr>
          <w:p w:rsidR="00BC2096" w:rsidRPr="00B91A1C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BC2096" w:rsidRPr="00B91A1C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BC2096" w:rsidRPr="00B91A1C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BC2096" w:rsidRPr="00B91A1C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BC2096" w:rsidRPr="00B91A1C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BC2096" w:rsidRPr="00B91A1C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2066" w:type="dxa"/>
            <w:gridSpan w:val="2"/>
            <w:shd w:val="clear" w:color="auto" w:fill="F3F3F3"/>
            <w:vAlign w:val="center"/>
          </w:tcPr>
          <w:p w:rsidR="00BC2096" w:rsidRPr="00DD31F2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D31F2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C2096" w:rsidRPr="001A6246" w:rsidTr="00BC209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862"/>
          <w:jc w:val="center"/>
        </w:trPr>
        <w:tc>
          <w:tcPr>
            <w:tcW w:w="2462" w:type="dxa"/>
            <w:shd w:val="clear" w:color="auto" w:fill="auto"/>
          </w:tcPr>
          <w:p w:rsidR="00BC2096" w:rsidRPr="00B91A1C" w:rsidRDefault="00BC2096" w:rsidP="00C9520E">
            <w:pPr>
              <w:pStyle w:val="Default"/>
              <w:rPr>
                <w:i/>
                <w:sz w:val="18"/>
                <w:szCs w:val="18"/>
              </w:rPr>
            </w:pPr>
          </w:p>
          <w:p w:rsidR="00BC2096" w:rsidRPr="00B91A1C" w:rsidRDefault="00BC2096" w:rsidP="00C9520E">
            <w:pPr>
              <w:pStyle w:val="Default"/>
              <w:rPr>
                <w:i/>
                <w:sz w:val="18"/>
                <w:szCs w:val="18"/>
              </w:rPr>
            </w:pPr>
          </w:p>
          <w:p w:rsidR="00BC2096" w:rsidRPr="00B91A1C" w:rsidRDefault="00BC2096" w:rsidP="00C9520E">
            <w:pPr>
              <w:pStyle w:val="Default"/>
              <w:rPr>
                <w:i/>
                <w:sz w:val="18"/>
                <w:szCs w:val="18"/>
              </w:rPr>
            </w:pPr>
          </w:p>
          <w:p w:rsidR="00BC2096" w:rsidRPr="00BC2096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BC2096" w:rsidRPr="00BC2096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C2096">
              <w:rPr>
                <w:bCs/>
                <w:iCs/>
                <w:sz w:val="18"/>
                <w:szCs w:val="18"/>
              </w:rPr>
              <w:t>Comprendere testi orali e scritti, individuando le strutture grammaticali già studiate negli anni scolastici precedenti</w:t>
            </w:r>
          </w:p>
          <w:p w:rsidR="00BC2096" w:rsidRPr="00BC2096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BC2096" w:rsidRPr="00BC2096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C2096">
              <w:rPr>
                <w:bCs/>
                <w:iCs/>
                <w:sz w:val="18"/>
                <w:szCs w:val="18"/>
              </w:rPr>
              <w:t>Produrre testi orali e scritti, utilizzando le strutture grammaticali già studiate negli anni scolastici precedenti</w:t>
            </w:r>
          </w:p>
          <w:p w:rsidR="00BC2096" w:rsidRPr="00BC2096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BC2096" w:rsidRPr="00DF449B" w:rsidRDefault="00BC2096" w:rsidP="00C9520E">
            <w:pPr>
              <w:pStyle w:val="Default"/>
              <w:rPr>
                <w:b/>
                <w:i/>
                <w:sz w:val="18"/>
                <w:szCs w:val="18"/>
              </w:rPr>
            </w:pPr>
          </w:p>
          <w:p w:rsidR="00BC2096" w:rsidRPr="00B91A1C" w:rsidRDefault="00BC2096" w:rsidP="00C9520E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C2096" w:rsidRDefault="00BC2096" w:rsidP="00C9520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BC2096" w:rsidRPr="00B91A1C" w:rsidRDefault="00BC2096" w:rsidP="00C9520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BC2096" w:rsidRPr="00B91A1C" w:rsidRDefault="00BC2096" w:rsidP="00C9520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C2096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Conoscenza completa e approfondita delle seguenti strutture grammaticali:</w:t>
            </w:r>
          </w:p>
          <w:p w:rsidR="00BC2096" w:rsidRPr="00B12013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 w:rsidRPr="00B12013">
              <w:rPr>
                <w:bCs/>
                <w:iCs/>
                <w:sz w:val="18"/>
                <w:szCs w:val="18"/>
                <w:lang w:val="en-GB"/>
              </w:rPr>
              <w:t>present simple /present continuous</w:t>
            </w:r>
          </w:p>
          <w:p w:rsidR="00BC2096" w:rsidRPr="00B12013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 w:rsidRPr="00B12013">
              <w:rPr>
                <w:bCs/>
                <w:iCs/>
                <w:sz w:val="18"/>
                <w:szCs w:val="18"/>
                <w:lang w:val="en-GB"/>
              </w:rPr>
              <w:t>past simple / past continuous</w:t>
            </w:r>
          </w:p>
          <w:p w:rsidR="00BC2096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present perfect simple</w:t>
            </w:r>
          </w:p>
          <w:p w:rsidR="00BC2096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future tenses: present continuous, ‘be going to’, ‘will’</w:t>
            </w:r>
          </w:p>
          <w:p w:rsidR="00BC2096" w:rsidRPr="00B12013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modal verbs for ability, possibility, permission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C2096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12013">
              <w:rPr>
                <w:bCs/>
                <w:iCs/>
                <w:sz w:val="18"/>
                <w:szCs w:val="18"/>
              </w:rPr>
              <w:t xml:space="preserve">Individua con sicurezza le strutture grammaticali oggetto di revisione </w:t>
            </w:r>
          </w:p>
          <w:p w:rsidR="00BC2096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BC2096" w:rsidRPr="00B12013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U</w:t>
            </w:r>
            <w:r w:rsidRPr="00B12013">
              <w:rPr>
                <w:bCs/>
                <w:iCs/>
                <w:sz w:val="18"/>
                <w:szCs w:val="18"/>
              </w:rPr>
              <w:t xml:space="preserve">tilizza </w:t>
            </w:r>
            <w:r>
              <w:rPr>
                <w:bCs/>
                <w:iCs/>
                <w:sz w:val="18"/>
                <w:szCs w:val="18"/>
              </w:rPr>
              <w:t xml:space="preserve">le strutture grammaticali </w:t>
            </w:r>
            <w:r w:rsidRPr="00B12013">
              <w:rPr>
                <w:bCs/>
                <w:iCs/>
                <w:sz w:val="18"/>
                <w:szCs w:val="18"/>
              </w:rPr>
              <w:t>in modo consapevole e autonomo, producendo testi orali e scritti personali e originali</w:t>
            </w:r>
          </w:p>
        </w:tc>
        <w:tc>
          <w:tcPr>
            <w:tcW w:w="1985" w:type="dxa"/>
            <w:shd w:val="clear" w:color="auto" w:fill="auto"/>
          </w:tcPr>
          <w:p w:rsidR="00BC2096" w:rsidRPr="007269F5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L’attività didattica sarà rivolta allo sviluppo delle quattro abilità di base: comprensione e produzione della lingua scritta e comprensione e produzione della lingua orale. </w:t>
            </w:r>
            <w:r w:rsidRPr="007269F5">
              <w:rPr>
                <w:sz w:val="18"/>
                <w:szCs w:val="18"/>
              </w:rPr>
              <w:t xml:space="preserve">L’approccio è quello funzionale </w:t>
            </w:r>
            <w:proofErr w:type="gramStart"/>
            <w:r w:rsidRPr="007269F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ntegrato,“</w:t>
            </w:r>
            <w:proofErr w:type="spellStart"/>
            <w:proofErr w:type="gramEnd"/>
            <w:r>
              <w:rPr>
                <w:sz w:val="18"/>
                <w:szCs w:val="18"/>
              </w:rPr>
              <w:t>pupil-centred</w:t>
            </w:r>
            <w:proofErr w:type="spellEnd"/>
            <w:r>
              <w:rPr>
                <w:sz w:val="18"/>
                <w:szCs w:val="18"/>
              </w:rPr>
              <w:t xml:space="preserve">”, </w:t>
            </w:r>
            <w:r w:rsidRPr="007269F5">
              <w:rPr>
                <w:sz w:val="18"/>
                <w:szCs w:val="18"/>
              </w:rPr>
              <w:t xml:space="preserve">sempre attento alle esigenze dello studente. </w:t>
            </w:r>
            <w:r>
              <w:rPr>
                <w:sz w:val="18"/>
                <w:szCs w:val="18"/>
              </w:rPr>
              <w:t xml:space="preserve">La lezione frontale si alternerà a lezioni di tipo interattivo, con il coinvolgimento diretto degli studenti e con momenti di </w:t>
            </w:r>
            <w:r w:rsidRPr="007269F5">
              <w:rPr>
                <w:sz w:val="18"/>
                <w:szCs w:val="18"/>
              </w:rPr>
              <w:t xml:space="preserve">didattica laboratoriale. </w:t>
            </w:r>
            <w:r>
              <w:rPr>
                <w:sz w:val="18"/>
                <w:szCs w:val="18"/>
              </w:rPr>
              <w:t xml:space="preserve">Per favorire il successo formativo di tutti gli allievi </w:t>
            </w:r>
            <w:r w:rsidRPr="00164398">
              <w:rPr>
                <w:sz w:val="18"/>
                <w:szCs w:val="18"/>
              </w:rPr>
              <w:t xml:space="preserve">si utilizzerà la didattica </w:t>
            </w:r>
            <w:r>
              <w:rPr>
                <w:sz w:val="18"/>
                <w:szCs w:val="18"/>
              </w:rPr>
              <w:t>impostata per gruppi di livello</w:t>
            </w:r>
            <w:r w:rsidRPr="00164398">
              <w:rPr>
                <w:sz w:val="18"/>
                <w:szCs w:val="18"/>
              </w:rPr>
              <w:t xml:space="preserve"> per </w:t>
            </w:r>
            <w:r>
              <w:rPr>
                <w:sz w:val="18"/>
                <w:szCs w:val="18"/>
              </w:rPr>
              <w:t>consentire a ciascun alunno di raggiungere il livello appropriato.</w:t>
            </w:r>
          </w:p>
        </w:tc>
        <w:tc>
          <w:tcPr>
            <w:tcW w:w="2066" w:type="dxa"/>
            <w:gridSpan w:val="2"/>
            <w:shd w:val="clear" w:color="auto" w:fill="auto"/>
          </w:tcPr>
          <w:p w:rsidR="00BC2096" w:rsidRPr="001A6246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 xml:space="preserve">Si svolgeranno attività esercitative, di </w:t>
            </w:r>
            <w:r>
              <w:rPr>
                <w:bCs/>
                <w:iCs/>
                <w:sz w:val="18"/>
                <w:szCs w:val="18"/>
              </w:rPr>
              <w:t xml:space="preserve">Reading, </w:t>
            </w:r>
            <w:proofErr w:type="spellStart"/>
            <w:r>
              <w:rPr>
                <w:bCs/>
                <w:iCs/>
                <w:sz w:val="18"/>
                <w:szCs w:val="18"/>
              </w:rPr>
              <w:t>Listening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iCs/>
                <w:sz w:val="18"/>
                <w:szCs w:val="18"/>
              </w:rPr>
              <w:t>Speaking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e </w:t>
            </w:r>
            <w:proofErr w:type="spellStart"/>
            <w:r>
              <w:rPr>
                <w:bCs/>
                <w:iCs/>
                <w:sz w:val="18"/>
                <w:szCs w:val="18"/>
              </w:rPr>
              <w:t>W</w:t>
            </w:r>
            <w:r w:rsidRPr="001A6246">
              <w:rPr>
                <w:bCs/>
                <w:iCs/>
                <w:sz w:val="18"/>
                <w:szCs w:val="18"/>
              </w:rPr>
              <w:t>riting</w:t>
            </w:r>
            <w:proofErr w:type="spellEnd"/>
            <w:r w:rsidRPr="001A6246">
              <w:rPr>
                <w:bCs/>
                <w:iCs/>
                <w:sz w:val="18"/>
                <w:szCs w:val="18"/>
              </w:rPr>
              <w:t>, utilizzando strumenti tradizionali in formato cartaceo e strumenti multimediali, facendo anche periodicamente ricorso al laboratorio linguistico per utilizzare sussidi audiovisivi ed effettuare ulteriori esercitazioni online.</w:t>
            </w:r>
          </w:p>
          <w:p w:rsidR="00BC2096" w:rsidRPr="001A6246" w:rsidRDefault="00BC2096" w:rsidP="00C9520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 xml:space="preserve">La verifica </w:t>
            </w:r>
            <w:r>
              <w:rPr>
                <w:bCs/>
                <w:iCs/>
                <w:sz w:val="18"/>
                <w:szCs w:val="18"/>
              </w:rPr>
              <w:t xml:space="preserve">avverrà </w:t>
            </w:r>
            <w:r w:rsidRPr="001A6246">
              <w:rPr>
                <w:bCs/>
                <w:iCs/>
                <w:sz w:val="18"/>
                <w:szCs w:val="18"/>
              </w:rPr>
              <w:t>mediante la somministrazione di test con prove</w:t>
            </w:r>
            <w:r>
              <w:rPr>
                <w:bCs/>
                <w:iCs/>
                <w:sz w:val="18"/>
                <w:szCs w:val="18"/>
              </w:rPr>
              <w:t xml:space="preserve"> strutturate e semi strutturate.</w:t>
            </w:r>
          </w:p>
        </w:tc>
      </w:tr>
    </w:tbl>
    <w:p w:rsidR="00BC2096" w:rsidRDefault="00BC2096" w:rsidP="00D57CA2"/>
    <w:p w:rsidR="00BC2096" w:rsidRDefault="00BC2096" w:rsidP="00D57CA2"/>
    <w:p w:rsidR="00BC2096" w:rsidRDefault="00BC2096" w:rsidP="00D57CA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D57CA2" w:rsidRPr="002160AA" w:rsidTr="00CD410A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D57CA2" w:rsidRPr="002C2408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BC2096">
              <w:rPr>
                <w:b/>
                <w:bCs/>
                <w:iCs/>
                <w:caps/>
              </w:rPr>
              <w:t xml:space="preserve">    1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Communication and grammar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57CA2" w:rsidRPr="002160AA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primo quadrimestre </w:t>
            </w:r>
          </w:p>
        </w:tc>
      </w:tr>
    </w:tbl>
    <w:p w:rsidR="00D57CA2" w:rsidRDefault="00D57CA2" w:rsidP="00D57CA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7CA2" w:rsidRPr="002160AA" w:rsidRDefault="00D57CA2" w:rsidP="00D57CA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7CA2" w:rsidRPr="002160AA" w:rsidRDefault="00D57CA2" w:rsidP="00D57CA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D57CA2" w:rsidRPr="002160AA" w:rsidTr="00E9094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57CA2" w:rsidRPr="00B91A1C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57CA2" w:rsidRPr="00B91A1C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57CA2" w:rsidRPr="00B91A1C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D57CA2" w:rsidRPr="00B91A1C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57CA2" w:rsidRPr="00B91A1C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D57CA2" w:rsidRPr="00B91A1C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57CA2" w:rsidRPr="00A95A95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A95A9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57CA2" w:rsidRPr="00B12013" w:rsidTr="00E9094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57CA2" w:rsidRPr="00B91A1C" w:rsidRDefault="00D57CA2" w:rsidP="00CD410A">
            <w:pPr>
              <w:pStyle w:val="Default"/>
              <w:rPr>
                <w:i/>
                <w:sz w:val="18"/>
                <w:szCs w:val="18"/>
              </w:rPr>
            </w:pPr>
          </w:p>
          <w:p w:rsidR="00D57CA2" w:rsidRPr="00B91A1C" w:rsidRDefault="00D57CA2" w:rsidP="00CD410A">
            <w:pPr>
              <w:pStyle w:val="Default"/>
              <w:rPr>
                <w:i/>
                <w:sz w:val="18"/>
                <w:szCs w:val="18"/>
              </w:rPr>
            </w:pPr>
          </w:p>
          <w:p w:rsidR="00D57CA2" w:rsidRPr="00B91A1C" w:rsidRDefault="00D57CA2" w:rsidP="00CD410A">
            <w:pPr>
              <w:pStyle w:val="Default"/>
              <w:rPr>
                <w:i/>
                <w:sz w:val="18"/>
                <w:szCs w:val="18"/>
              </w:rPr>
            </w:pPr>
          </w:p>
          <w:p w:rsidR="00D57CA2" w:rsidRPr="00B91A1C" w:rsidRDefault="00D57CA2" w:rsidP="00CD410A">
            <w:pPr>
              <w:pStyle w:val="Default"/>
              <w:rPr>
                <w:i/>
                <w:sz w:val="18"/>
                <w:szCs w:val="18"/>
              </w:rPr>
            </w:pPr>
          </w:p>
          <w:p w:rsidR="00D57CA2" w:rsidRPr="00BC2096" w:rsidRDefault="00D57CA2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C2096">
              <w:rPr>
                <w:bCs/>
                <w:iCs/>
                <w:sz w:val="18"/>
                <w:szCs w:val="18"/>
              </w:rPr>
              <w:t>Comprendere testi orali e scritti, individuando le strutture grammaticali oggetto di studio</w:t>
            </w:r>
          </w:p>
          <w:p w:rsidR="00D57CA2" w:rsidRPr="00BC2096" w:rsidRDefault="00D57CA2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D57CA2" w:rsidRPr="00BC2096" w:rsidRDefault="00D57CA2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C2096">
              <w:rPr>
                <w:bCs/>
                <w:iCs/>
                <w:sz w:val="18"/>
                <w:szCs w:val="18"/>
              </w:rPr>
              <w:t>Produrre testi orali e scritti, utilizzando le strutture grammaticali oggetto di studio</w:t>
            </w:r>
          </w:p>
          <w:p w:rsidR="00D57CA2" w:rsidRPr="00DF449B" w:rsidRDefault="00D57CA2" w:rsidP="00CD410A">
            <w:pPr>
              <w:pStyle w:val="Default"/>
              <w:rPr>
                <w:b/>
                <w:i/>
                <w:sz w:val="18"/>
                <w:szCs w:val="18"/>
              </w:rPr>
            </w:pPr>
          </w:p>
          <w:p w:rsidR="00D57CA2" w:rsidRPr="00DF449B" w:rsidRDefault="00D57CA2" w:rsidP="00CD410A">
            <w:pPr>
              <w:pStyle w:val="Default"/>
              <w:rPr>
                <w:b/>
                <w:i/>
                <w:sz w:val="18"/>
                <w:szCs w:val="18"/>
              </w:rPr>
            </w:pPr>
          </w:p>
          <w:p w:rsidR="00D57CA2" w:rsidRPr="00B91A1C" w:rsidRDefault="00D57CA2" w:rsidP="00CD410A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D57CA2" w:rsidRDefault="00D57CA2" w:rsidP="00CD410A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D57CA2" w:rsidRPr="00B91A1C" w:rsidRDefault="00D57CA2" w:rsidP="00CD410A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D57CA2" w:rsidRPr="00B91A1C" w:rsidRDefault="00D57CA2" w:rsidP="00CD410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57CA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 in modo completo e approfondito le seguenti strutture grammaticali:</w:t>
            </w:r>
          </w:p>
          <w:p w:rsidR="00D57CA2" w:rsidRDefault="00E9094A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If clauses (1</w:t>
            </w:r>
            <w:r w:rsidRPr="00E9094A">
              <w:rPr>
                <w:bCs/>
                <w:iCs/>
                <w:sz w:val="18"/>
                <w:szCs w:val="18"/>
                <w:vertAlign w:val="superscript"/>
                <w:lang w:val="en-GB"/>
              </w:rPr>
              <w:t>st</w:t>
            </w:r>
            <w:r>
              <w:rPr>
                <w:bCs/>
                <w:iCs/>
                <w:sz w:val="18"/>
                <w:szCs w:val="18"/>
                <w:lang w:val="en-GB"/>
              </w:rPr>
              <w:t>, 2</w:t>
            </w:r>
            <w:r w:rsidRPr="00E9094A">
              <w:rPr>
                <w:bCs/>
                <w:iCs/>
                <w:sz w:val="18"/>
                <w:szCs w:val="18"/>
                <w:vertAlign w:val="superscript"/>
                <w:lang w:val="en-GB"/>
              </w:rPr>
              <w:t>nd</w:t>
            </w:r>
            <w:r>
              <w:rPr>
                <w:bCs/>
                <w:iCs/>
                <w:sz w:val="18"/>
                <w:szCs w:val="18"/>
                <w:lang w:val="en-GB"/>
              </w:rPr>
              <w:t>, 3</w:t>
            </w:r>
            <w:r w:rsidRPr="00E9094A">
              <w:rPr>
                <w:bCs/>
                <w:iCs/>
                <w:sz w:val="18"/>
                <w:szCs w:val="18"/>
                <w:vertAlign w:val="superscript"/>
                <w:lang w:val="en-GB"/>
              </w:rPr>
              <w:t>rd</w:t>
            </w:r>
            <w:r>
              <w:rPr>
                <w:bCs/>
                <w:iCs/>
                <w:sz w:val="18"/>
                <w:szCs w:val="18"/>
                <w:lang w:val="en-GB"/>
              </w:rPr>
              <w:t xml:space="preserve"> conditionals)</w:t>
            </w:r>
          </w:p>
          <w:p w:rsidR="00707068" w:rsidRDefault="00D57CA2" w:rsidP="0070706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Future tenses</w:t>
            </w:r>
            <w:r w:rsidR="00707068">
              <w:rPr>
                <w:bCs/>
                <w:iCs/>
                <w:sz w:val="18"/>
                <w:szCs w:val="18"/>
                <w:lang w:val="en-GB"/>
              </w:rPr>
              <w:t>:</w:t>
            </w:r>
            <w:r>
              <w:rPr>
                <w:bCs/>
                <w:iCs/>
                <w:sz w:val="18"/>
                <w:szCs w:val="18"/>
                <w:lang w:val="en-GB"/>
              </w:rPr>
              <w:t xml:space="preserve"> </w:t>
            </w:r>
            <w:r w:rsidR="00707068">
              <w:rPr>
                <w:bCs/>
                <w:iCs/>
                <w:sz w:val="18"/>
                <w:szCs w:val="18"/>
                <w:lang w:val="en-GB"/>
              </w:rPr>
              <w:t>present continuous, ‘be going to’, ‘will’ (consolidation)</w:t>
            </w:r>
          </w:p>
          <w:p w:rsidR="00D57CA2" w:rsidRDefault="00707068" w:rsidP="0070706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 Future tenses: </w:t>
            </w:r>
            <w:r w:rsidR="00D57CA2">
              <w:rPr>
                <w:bCs/>
                <w:iCs/>
                <w:sz w:val="18"/>
                <w:szCs w:val="18"/>
                <w:lang w:val="en-GB"/>
              </w:rPr>
              <w:t>fu</w:t>
            </w:r>
            <w:r>
              <w:rPr>
                <w:bCs/>
                <w:iCs/>
                <w:sz w:val="18"/>
                <w:szCs w:val="18"/>
                <w:lang w:val="en-GB"/>
              </w:rPr>
              <w:t>ture continuous, future perfect</w:t>
            </w:r>
          </w:p>
          <w:p w:rsidR="00707068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Modals </w:t>
            </w:r>
            <w:r w:rsidR="00E9094A">
              <w:rPr>
                <w:bCs/>
                <w:iCs/>
                <w:sz w:val="18"/>
                <w:szCs w:val="18"/>
                <w:lang w:val="en-GB"/>
              </w:rPr>
              <w:t xml:space="preserve">for ability, possibility, permission </w:t>
            </w:r>
            <w:r w:rsidR="00707068">
              <w:rPr>
                <w:bCs/>
                <w:iCs/>
                <w:sz w:val="18"/>
                <w:szCs w:val="18"/>
                <w:lang w:val="en-GB"/>
              </w:rPr>
              <w:t>(consolidation)</w:t>
            </w:r>
          </w:p>
          <w:p w:rsidR="00D57CA2" w:rsidRDefault="00707068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Modals </w:t>
            </w:r>
            <w:r w:rsidR="00D57CA2">
              <w:rPr>
                <w:bCs/>
                <w:iCs/>
                <w:sz w:val="18"/>
                <w:szCs w:val="18"/>
                <w:lang w:val="en-GB"/>
              </w:rPr>
              <w:t>for deduction, obligation, advice</w:t>
            </w:r>
          </w:p>
          <w:p w:rsidR="00D57CA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Duration form</w:t>
            </w:r>
          </w:p>
          <w:p w:rsidR="00D57CA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Phrasal verbs </w:t>
            </w:r>
          </w:p>
          <w:p w:rsidR="00D57CA2" w:rsidRPr="00B12013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Linkers</w:t>
            </w:r>
          </w:p>
        </w:tc>
        <w:tc>
          <w:tcPr>
            <w:tcW w:w="2835" w:type="dxa"/>
            <w:shd w:val="clear" w:color="auto" w:fill="auto"/>
          </w:tcPr>
          <w:p w:rsidR="00D57CA2" w:rsidRDefault="00D57CA2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12013">
              <w:rPr>
                <w:bCs/>
                <w:iCs/>
                <w:sz w:val="18"/>
                <w:szCs w:val="18"/>
              </w:rPr>
              <w:t>Individua con sicurezza le strutture gr</w:t>
            </w:r>
            <w:r w:rsidR="00BC2096">
              <w:rPr>
                <w:bCs/>
                <w:iCs/>
                <w:sz w:val="18"/>
                <w:szCs w:val="18"/>
              </w:rPr>
              <w:t>ammaticali oggetto di studio</w:t>
            </w:r>
          </w:p>
          <w:p w:rsidR="00BC2096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707068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707068">
              <w:rPr>
                <w:bCs/>
                <w:iCs/>
                <w:sz w:val="18"/>
                <w:szCs w:val="18"/>
              </w:rPr>
              <w:t>omprende informazioni specifiche</w:t>
            </w:r>
            <w:r>
              <w:rPr>
                <w:bCs/>
                <w:iCs/>
                <w:sz w:val="18"/>
                <w:szCs w:val="18"/>
              </w:rPr>
              <w:t xml:space="preserve"> di testi orali di varia natura</w:t>
            </w:r>
          </w:p>
          <w:p w:rsidR="00BC2096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D57CA2" w:rsidRPr="00B12013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U</w:t>
            </w:r>
            <w:r w:rsidR="00D57CA2" w:rsidRPr="00B12013">
              <w:rPr>
                <w:bCs/>
                <w:iCs/>
                <w:sz w:val="18"/>
                <w:szCs w:val="18"/>
              </w:rPr>
              <w:t xml:space="preserve">tilizza </w:t>
            </w:r>
            <w:r w:rsidR="00D57CA2">
              <w:rPr>
                <w:bCs/>
                <w:iCs/>
                <w:sz w:val="18"/>
                <w:szCs w:val="18"/>
              </w:rPr>
              <w:t xml:space="preserve">le strutture grammaticali </w:t>
            </w:r>
            <w:r w:rsidR="00D57CA2" w:rsidRPr="00B12013">
              <w:rPr>
                <w:bCs/>
                <w:iCs/>
                <w:sz w:val="18"/>
                <w:szCs w:val="18"/>
              </w:rPr>
              <w:t>in modo consapevole e autonomo, producendo testi orali e scritti personali e originali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57CA2" w:rsidRPr="007269F5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L’attività didattica sarà rivolta allo sviluppo delle quattro abilità di base: comprensione e produzione della lingua scritta e comprensione e produzione della lingua orale. </w:t>
            </w:r>
            <w:r w:rsidRPr="007269F5">
              <w:rPr>
                <w:sz w:val="18"/>
                <w:szCs w:val="18"/>
              </w:rPr>
              <w:t xml:space="preserve">L’approccio è quello funzionale </w:t>
            </w:r>
            <w:proofErr w:type="gramStart"/>
            <w:r w:rsidRPr="007269F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ntegrato,“</w:t>
            </w:r>
            <w:proofErr w:type="spellStart"/>
            <w:proofErr w:type="gramEnd"/>
            <w:r>
              <w:rPr>
                <w:sz w:val="18"/>
                <w:szCs w:val="18"/>
              </w:rPr>
              <w:t>pupil-centred</w:t>
            </w:r>
            <w:proofErr w:type="spellEnd"/>
            <w:r>
              <w:rPr>
                <w:sz w:val="18"/>
                <w:szCs w:val="18"/>
              </w:rPr>
              <w:t xml:space="preserve">”, </w:t>
            </w:r>
            <w:r w:rsidRPr="007269F5">
              <w:rPr>
                <w:sz w:val="18"/>
                <w:szCs w:val="18"/>
              </w:rPr>
              <w:t xml:space="preserve">sempre attento alle esigenze dello studente. </w:t>
            </w:r>
            <w:r>
              <w:rPr>
                <w:sz w:val="18"/>
                <w:szCs w:val="18"/>
              </w:rPr>
              <w:t xml:space="preserve">La lezione frontale si alternerà a lezioni di tipo interattivo, con il coinvolgimento diretto degli studenti e con momenti di </w:t>
            </w:r>
            <w:r w:rsidRPr="007269F5">
              <w:rPr>
                <w:sz w:val="18"/>
                <w:szCs w:val="18"/>
              </w:rPr>
              <w:t xml:space="preserve">didattica laboratoriale. </w:t>
            </w:r>
            <w:r>
              <w:rPr>
                <w:sz w:val="18"/>
                <w:szCs w:val="18"/>
              </w:rPr>
              <w:t xml:space="preserve">Per favorire il successo formativo di tutti gli allievi </w:t>
            </w:r>
            <w:r w:rsidRPr="00164398">
              <w:rPr>
                <w:sz w:val="18"/>
                <w:szCs w:val="18"/>
              </w:rPr>
              <w:t xml:space="preserve">si utilizzerà la didattica </w:t>
            </w:r>
            <w:r>
              <w:rPr>
                <w:sz w:val="18"/>
                <w:szCs w:val="18"/>
              </w:rPr>
              <w:t>impostata per gruppi di livello</w:t>
            </w:r>
            <w:r w:rsidRPr="00164398">
              <w:rPr>
                <w:sz w:val="18"/>
                <w:szCs w:val="18"/>
              </w:rPr>
              <w:t xml:space="preserve"> per </w:t>
            </w:r>
            <w:r>
              <w:rPr>
                <w:sz w:val="18"/>
                <w:szCs w:val="18"/>
              </w:rPr>
              <w:t xml:space="preserve">consentire a ciascun </w:t>
            </w:r>
            <w:r>
              <w:rPr>
                <w:sz w:val="18"/>
                <w:szCs w:val="18"/>
              </w:rPr>
              <w:lastRenderedPageBreak/>
              <w:t>alunno di raggiungere il livello appropriato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D57CA2" w:rsidRPr="001A6246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lastRenderedPageBreak/>
              <w:t xml:space="preserve">Si svolgeranno attività esercitative, di </w:t>
            </w:r>
            <w:r w:rsidR="00D4635B">
              <w:rPr>
                <w:bCs/>
                <w:iCs/>
                <w:sz w:val="18"/>
                <w:szCs w:val="18"/>
              </w:rPr>
              <w:t>R</w:t>
            </w:r>
            <w:r w:rsidRPr="001A6246">
              <w:rPr>
                <w:bCs/>
                <w:iCs/>
                <w:sz w:val="18"/>
                <w:szCs w:val="18"/>
              </w:rPr>
              <w:t xml:space="preserve">eading, </w:t>
            </w:r>
            <w:proofErr w:type="spellStart"/>
            <w:r w:rsidR="00D4635B">
              <w:rPr>
                <w:bCs/>
                <w:iCs/>
                <w:sz w:val="18"/>
                <w:szCs w:val="18"/>
              </w:rPr>
              <w:t>Li</w:t>
            </w:r>
            <w:r w:rsidRPr="001A6246">
              <w:rPr>
                <w:bCs/>
                <w:iCs/>
                <w:sz w:val="18"/>
                <w:szCs w:val="18"/>
              </w:rPr>
              <w:t>stening</w:t>
            </w:r>
            <w:proofErr w:type="spellEnd"/>
            <w:r w:rsidRPr="001A6246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="00D4635B">
              <w:rPr>
                <w:bCs/>
                <w:iCs/>
                <w:sz w:val="18"/>
                <w:szCs w:val="18"/>
              </w:rPr>
              <w:t>Speaking</w:t>
            </w:r>
            <w:proofErr w:type="spellEnd"/>
            <w:r w:rsidR="00D4635B">
              <w:rPr>
                <w:bCs/>
                <w:iCs/>
                <w:sz w:val="18"/>
                <w:szCs w:val="18"/>
              </w:rPr>
              <w:t xml:space="preserve"> e </w:t>
            </w:r>
            <w:proofErr w:type="spellStart"/>
            <w:r w:rsidR="00D4635B">
              <w:rPr>
                <w:bCs/>
                <w:iCs/>
                <w:sz w:val="18"/>
                <w:szCs w:val="18"/>
              </w:rPr>
              <w:t>W</w:t>
            </w:r>
            <w:r w:rsidRPr="001A6246">
              <w:rPr>
                <w:bCs/>
                <w:iCs/>
                <w:sz w:val="18"/>
                <w:szCs w:val="18"/>
              </w:rPr>
              <w:t>riting</w:t>
            </w:r>
            <w:proofErr w:type="spellEnd"/>
            <w:r w:rsidRPr="001A6246">
              <w:rPr>
                <w:bCs/>
                <w:iCs/>
                <w:sz w:val="18"/>
                <w:szCs w:val="18"/>
              </w:rPr>
              <w:t>, utilizzando strumenti tradizionali in formato cartaceo e strumenti multimediali, facendo anche periodicamente ricorso al laboratorio linguistico per utilizzare sussidi audiovisivi ed effettuare ulteriori esercitazioni online.</w:t>
            </w:r>
          </w:p>
          <w:p w:rsidR="00D57CA2" w:rsidRPr="001A6246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 xml:space="preserve">La verifica si avvarrà di procedure di osservazione sistematica e continua  (mediante la correzione dei compiti e il monitoraggio delle attività svolte in classe dagli alunni) e di momenti più formalizzati (mediante la somministrazione di test </w:t>
            </w:r>
            <w:r w:rsidRPr="001A6246">
              <w:rPr>
                <w:bCs/>
                <w:iCs/>
                <w:sz w:val="18"/>
                <w:szCs w:val="18"/>
              </w:rPr>
              <w:lastRenderedPageBreak/>
              <w:t>con prove strutturate e semi strutturate)</w:t>
            </w:r>
          </w:p>
        </w:tc>
      </w:tr>
      <w:tr w:rsidR="00D57CA2" w:rsidRPr="005A46FC" w:rsidTr="00E9094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57CA2" w:rsidRPr="00B12013" w:rsidRDefault="00D57CA2" w:rsidP="00CD410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57CA2" w:rsidRPr="00B91A1C" w:rsidRDefault="00D57CA2" w:rsidP="00CD410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D57CA2" w:rsidRPr="00B91A1C" w:rsidRDefault="00D57CA2" w:rsidP="00CD410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57CA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 in modo soddisfacente le seguenti strutture grammaticali </w:t>
            </w:r>
          </w:p>
          <w:p w:rsidR="00E9094A" w:rsidRDefault="00E9094A" w:rsidP="00E9094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If clauses (1</w:t>
            </w:r>
            <w:r w:rsidRPr="00E9094A">
              <w:rPr>
                <w:bCs/>
                <w:iCs/>
                <w:sz w:val="18"/>
                <w:szCs w:val="18"/>
                <w:vertAlign w:val="superscript"/>
                <w:lang w:val="en-GB"/>
              </w:rPr>
              <w:t>st</w:t>
            </w:r>
            <w:r>
              <w:rPr>
                <w:bCs/>
                <w:iCs/>
                <w:sz w:val="18"/>
                <w:szCs w:val="18"/>
                <w:lang w:val="en-GB"/>
              </w:rPr>
              <w:t>, 2</w:t>
            </w:r>
            <w:r w:rsidRPr="00E9094A">
              <w:rPr>
                <w:bCs/>
                <w:iCs/>
                <w:sz w:val="18"/>
                <w:szCs w:val="18"/>
                <w:vertAlign w:val="superscript"/>
                <w:lang w:val="en-GB"/>
              </w:rPr>
              <w:t>nd</w:t>
            </w:r>
            <w:r>
              <w:rPr>
                <w:bCs/>
                <w:iCs/>
                <w:sz w:val="18"/>
                <w:szCs w:val="18"/>
                <w:lang w:val="en-GB"/>
              </w:rPr>
              <w:t xml:space="preserve"> conditionals)</w:t>
            </w:r>
          </w:p>
          <w:p w:rsidR="00707068" w:rsidRDefault="00707068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Future tenses: present continuous, ‘be going to’, ‘will’ (consolidation)</w:t>
            </w:r>
          </w:p>
          <w:p w:rsidR="00707068" w:rsidRDefault="00707068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Modals for ability, possibility, permission (consolidation)</w:t>
            </w:r>
          </w:p>
          <w:p w:rsidR="00D57CA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Modals for deduction, obligation, advice</w:t>
            </w:r>
          </w:p>
          <w:p w:rsidR="00D57CA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Duration form</w:t>
            </w:r>
          </w:p>
          <w:p w:rsidR="00D57CA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Phrasal verbs </w:t>
            </w:r>
          </w:p>
          <w:p w:rsidR="00D57CA2" w:rsidRPr="00540E7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Linkers</w:t>
            </w:r>
          </w:p>
        </w:tc>
        <w:tc>
          <w:tcPr>
            <w:tcW w:w="2835" w:type="dxa"/>
            <w:shd w:val="clear" w:color="auto" w:fill="auto"/>
          </w:tcPr>
          <w:p w:rsidR="00D57CA2" w:rsidRDefault="00D57CA2" w:rsidP="00BC209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12013">
              <w:rPr>
                <w:bCs/>
                <w:iCs/>
                <w:sz w:val="18"/>
                <w:szCs w:val="18"/>
              </w:rPr>
              <w:t>I</w:t>
            </w:r>
            <w:r>
              <w:rPr>
                <w:bCs/>
                <w:iCs/>
                <w:sz w:val="18"/>
                <w:szCs w:val="18"/>
              </w:rPr>
              <w:t xml:space="preserve">ndividua </w:t>
            </w:r>
            <w:r w:rsidRPr="00B12013">
              <w:rPr>
                <w:bCs/>
                <w:iCs/>
                <w:sz w:val="18"/>
                <w:szCs w:val="18"/>
              </w:rPr>
              <w:t>le strutture gr</w:t>
            </w:r>
            <w:r>
              <w:rPr>
                <w:bCs/>
                <w:iCs/>
                <w:sz w:val="18"/>
                <w:szCs w:val="18"/>
              </w:rPr>
              <w:t>ammaticali oggetto di studio</w:t>
            </w:r>
          </w:p>
          <w:p w:rsidR="00BC2096" w:rsidRPr="00725092" w:rsidRDefault="00BC2096" w:rsidP="00BC2096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725092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725092">
              <w:rPr>
                <w:bCs/>
                <w:iCs/>
                <w:sz w:val="18"/>
                <w:szCs w:val="18"/>
              </w:rPr>
              <w:t xml:space="preserve">omprende la maggior parte delle informazioni di testi orali di varia </w:t>
            </w:r>
            <w:r>
              <w:rPr>
                <w:bCs/>
                <w:iCs/>
                <w:sz w:val="18"/>
                <w:szCs w:val="18"/>
              </w:rPr>
              <w:t>natura</w:t>
            </w:r>
          </w:p>
          <w:p w:rsidR="00BC2096" w:rsidRDefault="00BC2096" w:rsidP="00BC2096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D57CA2" w:rsidRPr="00164398" w:rsidRDefault="00BC2096" w:rsidP="00BC2096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U</w:t>
            </w:r>
            <w:r w:rsidR="00D57CA2" w:rsidRPr="00164398">
              <w:rPr>
                <w:bCs/>
                <w:iCs/>
                <w:sz w:val="18"/>
                <w:szCs w:val="18"/>
              </w:rPr>
              <w:t xml:space="preserve">tilizza </w:t>
            </w:r>
            <w:r w:rsidR="00D57CA2">
              <w:rPr>
                <w:bCs/>
                <w:iCs/>
                <w:sz w:val="18"/>
                <w:szCs w:val="18"/>
              </w:rPr>
              <w:t xml:space="preserve">le strutture grammaticali oggetto di studio </w:t>
            </w:r>
            <w:r w:rsidR="00D57CA2" w:rsidRPr="00164398">
              <w:rPr>
                <w:bCs/>
                <w:iCs/>
                <w:sz w:val="18"/>
                <w:szCs w:val="18"/>
              </w:rPr>
              <w:t xml:space="preserve">in maniera </w:t>
            </w:r>
            <w:r w:rsidR="00707068">
              <w:rPr>
                <w:bCs/>
                <w:iCs/>
                <w:sz w:val="18"/>
                <w:szCs w:val="18"/>
              </w:rPr>
              <w:t>soddisfacente</w:t>
            </w:r>
            <w:r w:rsidR="00D57CA2" w:rsidRPr="00164398">
              <w:rPr>
                <w:bCs/>
                <w:iCs/>
                <w:sz w:val="18"/>
                <w:szCs w:val="18"/>
              </w:rPr>
              <w:t xml:space="preserve">, producendo testi orali e scritti </w:t>
            </w:r>
            <w:r w:rsidR="00D4635B">
              <w:rPr>
                <w:bCs/>
                <w:iCs/>
                <w:sz w:val="18"/>
                <w:szCs w:val="18"/>
              </w:rPr>
              <w:t>mediamente complessi</w:t>
            </w:r>
          </w:p>
        </w:tc>
        <w:tc>
          <w:tcPr>
            <w:tcW w:w="1985" w:type="dxa"/>
            <w:vMerge/>
            <w:shd w:val="clear" w:color="auto" w:fill="auto"/>
          </w:tcPr>
          <w:p w:rsidR="00D57CA2" w:rsidRPr="009F5FA3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7CA2" w:rsidRPr="009F5FA3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D57CA2" w:rsidRPr="005A46FC" w:rsidTr="00E9094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57CA2" w:rsidRPr="00B91A1C" w:rsidRDefault="00D57CA2" w:rsidP="00CD410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57CA2" w:rsidRPr="00B91A1C" w:rsidRDefault="00D57CA2" w:rsidP="00CD410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D57CA2" w:rsidRPr="00B91A1C" w:rsidRDefault="00D57CA2" w:rsidP="00CD410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57CA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 anche in modo superficiale e mnemonico, gli aspetti essenziali seguenti strutture grammaticali:</w:t>
            </w:r>
          </w:p>
          <w:p w:rsidR="00E9094A" w:rsidRDefault="00E9094A" w:rsidP="00E9094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If clauses (1</w:t>
            </w:r>
            <w:r w:rsidRPr="00E9094A">
              <w:rPr>
                <w:bCs/>
                <w:iCs/>
                <w:sz w:val="18"/>
                <w:szCs w:val="18"/>
                <w:vertAlign w:val="superscript"/>
                <w:lang w:val="en-GB"/>
              </w:rPr>
              <w:t>st</w:t>
            </w:r>
            <w:r>
              <w:rPr>
                <w:bCs/>
                <w:iCs/>
                <w:sz w:val="18"/>
                <w:szCs w:val="18"/>
                <w:lang w:val="en-GB"/>
              </w:rPr>
              <w:t>, 2</w:t>
            </w:r>
            <w:r w:rsidRPr="00E9094A">
              <w:rPr>
                <w:bCs/>
                <w:iCs/>
                <w:sz w:val="18"/>
                <w:szCs w:val="18"/>
                <w:vertAlign w:val="superscript"/>
                <w:lang w:val="en-GB"/>
              </w:rPr>
              <w:t>nd</w:t>
            </w:r>
            <w:r>
              <w:rPr>
                <w:bCs/>
                <w:iCs/>
                <w:sz w:val="18"/>
                <w:szCs w:val="18"/>
                <w:lang w:val="en-GB"/>
              </w:rPr>
              <w:t xml:space="preserve"> conditionals)</w:t>
            </w:r>
          </w:p>
          <w:p w:rsidR="00707068" w:rsidRDefault="00707068" w:rsidP="00E9094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Future tenses: present continuous, ‘be going to’, ‘will’ (consolidation)</w:t>
            </w:r>
          </w:p>
          <w:p w:rsidR="00707068" w:rsidRDefault="00707068" w:rsidP="0070706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Modals for ability, possibility, permission (consolidation)</w:t>
            </w:r>
          </w:p>
          <w:p w:rsidR="00D57CA2" w:rsidRPr="00D57CA2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Linkers</w:t>
            </w:r>
          </w:p>
        </w:tc>
        <w:tc>
          <w:tcPr>
            <w:tcW w:w="2835" w:type="dxa"/>
            <w:shd w:val="clear" w:color="auto" w:fill="auto"/>
          </w:tcPr>
          <w:p w:rsidR="00D57CA2" w:rsidRDefault="00D57CA2" w:rsidP="00BC209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B12013">
              <w:rPr>
                <w:bCs/>
                <w:iCs/>
                <w:sz w:val="18"/>
                <w:szCs w:val="18"/>
              </w:rPr>
              <w:t>Individua</w:t>
            </w:r>
            <w:r>
              <w:rPr>
                <w:bCs/>
                <w:iCs/>
                <w:sz w:val="18"/>
                <w:szCs w:val="18"/>
              </w:rPr>
              <w:t xml:space="preserve">, opportunamente </w:t>
            </w:r>
            <w:proofErr w:type="gramStart"/>
            <w:r>
              <w:rPr>
                <w:bCs/>
                <w:iCs/>
                <w:sz w:val="18"/>
                <w:szCs w:val="18"/>
              </w:rPr>
              <w:t xml:space="preserve">guidato, </w:t>
            </w:r>
            <w:r w:rsidRPr="00B12013">
              <w:rPr>
                <w:bCs/>
                <w:iCs/>
                <w:sz w:val="18"/>
                <w:szCs w:val="18"/>
              </w:rPr>
              <w:t xml:space="preserve"> le</w:t>
            </w:r>
            <w:proofErr w:type="gramEnd"/>
            <w:r w:rsidRPr="00B12013">
              <w:rPr>
                <w:bCs/>
                <w:iCs/>
                <w:sz w:val="18"/>
                <w:szCs w:val="18"/>
              </w:rPr>
              <w:t xml:space="preserve"> strutture gramma</w:t>
            </w:r>
            <w:r>
              <w:rPr>
                <w:bCs/>
                <w:iCs/>
                <w:sz w:val="18"/>
                <w:szCs w:val="18"/>
              </w:rPr>
              <w:t>ticali oggetto di revisione</w:t>
            </w:r>
          </w:p>
          <w:p w:rsidR="00BC2096" w:rsidRPr="00725092" w:rsidRDefault="00BC2096" w:rsidP="00BC2096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725092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725092">
              <w:rPr>
                <w:bCs/>
                <w:iCs/>
                <w:sz w:val="18"/>
                <w:szCs w:val="18"/>
              </w:rPr>
              <w:t>omprende globalmente il senso</w:t>
            </w:r>
            <w:r>
              <w:rPr>
                <w:bCs/>
                <w:iCs/>
                <w:sz w:val="18"/>
                <w:szCs w:val="18"/>
              </w:rPr>
              <w:t xml:space="preserve"> di testi orali di varia natura</w:t>
            </w:r>
          </w:p>
          <w:p w:rsidR="00BC2096" w:rsidRPr="00CD102B" w:rsidRDefault="00BC2096" w:rsidP="00BC209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D57CA2" w:rsidRPr="00B91A1C" w:rsidRDefault="00BC2096" w:rsidP="00BC2096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U</w:t>
            </w:r>
            <w:r w:rsidR="00D57CA2" w:rsidRPr="00B12013">
              <w:rPr>
                <w:bCs/>
                <w:iCs/>
                <w:sz w:val="18"/>
                <w:szCs w:val="18"/>
              </w:rPr>
              <w:t xml:space="preserve">tilizza in </w:t>
            </w:r>
            <w:r w:rsidR="00D57CA2">
              <w:rPr>
                <w:bCs/>
                <w:iCs/>
                <w:sz w:val="18"/>
                <w:szCs w:val="18"/>
              </w:rPr>
              <w:t>maniera meccanica le strutture grammaticali oggetto di revisione, riproducendo testi o</w:t>
            </w:r>
            <w:r>
              <w:rPr>
                <w:bCs/>
                <w:iCs/>
                <w:sz w:val="18"/>
                <w:szCs w:val="18"/>
              </w:rPr>
              <w:t>rali e scritti semplici e brevi</w:t>
            </w:r>
          </w:p>
        </w:tc>
        <w:tc>
          <w:tcPr>
            <w:tcW w:w="1985" w:type="dxa"/>
            <w:vMerge/>
            <w:shd w:val="clear" w:color="auto" w:fill="auto"/>
          </w:tcPr>
          <w:p w:rsidR="00D57CA2" w:rsidRPr="009F5FA3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7CA2" w:rsidRPr="009F5FA3" w:rsidRDefault="00D57CA2" w:rsidP="00CD41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D57CA2" w:rsidRDefault="00D57CA2" w:rsidP="00D57CA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7CA2" w:rsidRPr="002160AA" w:rsidRDefault="00D57CA2" w:rsidP="00D57CA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7CA2" w:rsidRPr="002160AA" w:rsidRDefault="00D57CA2" w:rsidP="00D57CA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7CA2" w:rsidRDefault="00D57CA2" w:rsidP="00D57CA2"/>
    <w:p w:rsidR="00615085" w:rsidRDefault="00615085" w:rsidP="00D57CA2"/>
    <w:p w:rsidR="00615085" w:rsidRDefault="00615085" w:rsidP="00D57CA2"/>
    <w:p w:rsidR="00615085" w:rsidRDefault="00615085" w:rsidP="00D57CA2"/>
    <w:p w:rsidR="00615085" w:rsidRDefault="00615085" w:rsidP="00D57CA2"/>
    <w:p w:rsidR="00615085" w:rsidRDefault="00615085" w:rsidP="00D57CA2"/>
    <w:p w:rsidR="00615085" w:rsidRDefault="00615085" w:rsidP="00D57CA2"/>
    <w:p w:rsidR="00615085" w:rsidRDefault="00615085" w:rsidP="00D57CA2"/>
    <w:p w:rsidR="00615085" w:rsidRDefault="00615085" w:rsidP="00D57CA2"/>
    <w:p w:rsidR="00615085" w:rsidRDefault="00615085" w:rsidP="00D57CA2"/>
    <w:p w:rsidR="00615085" w:rsidRDefault="00615085" w:rsidP="00D57CA2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6"/>
        <w:gridCol w:w="4514"/>
      </w:tblGrid>
      <w:tr w:rsidR="00615085" w:rsidRPr="002160AA" w:rsidTr="00B531CC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615085" w:rsidRPr="00C3756D" w:rsidRDefault="00377930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lang w:val="en-GB"/>
              </w:rPr>
            </w:pPr>
            <w:r>
              <w:rPr>
                <w:b/>
                <w:bCs/>
                <w:iCs/>
                <w:caps/>
                <w:lang w:val="en-GB"/>
              </w:rPr>
              <w:lastRenderedPageBreak/>
              <w:t>Modulo    2</w:t>
            </w:r>
            <w:r w:rsidR="00615085" w:rsidRPr="00C3756D">
              <w:rPr>
                <w:b/>
                <w:bCs/>
                <w:iCs/>
                <w:caps/>
                <w:lang w:val="en-GB"/>
              </w:rPr>
              <w:t>: english for specific purposes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615085" w:rsidRPr="002160AA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secondo quadrimestre</w:t>
            </w:r>
          </w:p>
        </w:tc>
      </w:tr>
    </w:tbl>
    <w:p w:rsidR="00D57CA2" w:rsidRDefault="00D57CA2" w:rsidP="00D57CA2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615085" w:rsidRPr="002160AA" w:rsidTr="00B531C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615085" w:rsidRPr="0038262B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8262B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615085" w:rsidRPr="00B91A1C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615085" w:rsidRPr="00B91A1C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615085" w:rsidRPr="00B91A1C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615085" w:rsidRPr="00B91A1C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615085" w:rsidRPr="00B91A1C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615085" w:rsidRPr="001A6246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15085" w:rsidRPr="00B12013" w:rsidTr="00B531C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15085" w:rsidRPr="0038262B" w:rsidRDefault="00615085" w:rsidP="00B531CC">
            <w:pPr>
              <w:pStyle w:val="Default"/>
              <w:rPr>
                <w:i/>
                <w:sz w:val="18"/>
                <w:szCs w:val="18"/>
              </w:rPr>
            </w:pPr>
          </w:p>
          <w:p w:rsidR="00615085" w:rsidRPr="00377930" w:rsidRDefault="00615085" w:rsidP="00B531C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377930">
              <w:rPr>
                <w:bCs/>
                <w:iCs/>
                <w:color w:val="auto"/>
                <w:sz w:val="18"/>
                <w:szCs w:val="18"/>
              </w:rPr>
              <w:t xml:space="preserve">Padroneggiare la lingua per scopi comunicativi e utilizzare i linguaggi settoriali relativi al percorso di studio per interagire in diversi ambiti e contesti professionali, tendendo al livello B2 del QCER </w:t>
            </w:r>
            <w:proofErr w:type="gramStart"/>
            <w:r w:rsidRPr="00377930">
              <w:rPr>
                <w:bCs/>
                <w:iCs/>
                <w:color w:val="auto"/>
                <w:sz w:val="18"/>
                <w:szCs w:val="18"/>
              </w:rPr>
              <w:t>( Quadro</w:t>
            </w:r>
            <w:proofErr w:type="gramEnd"/>
            <w:r w:rsidRPr="00377930">
              <w:rPr>
                <w:bCs/>
                <w:iCs/>
                <w:color w:val="auto"/>
                <w:sz w:val="18"/>
                <w:szCs w:val="18"/>
              </w:rPr>
              <w:t xml:space="preserve"> comune europeo di riferimento per le lingue).</w:t>
            </w:r>
          </w:p>
          <w:p w:rsidR="00615085" w:rsidRPr="00377930" w:rsidRDefault="00615085" w:rsidP="00B531C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:rsidR="00615085" w:rsidRPr="00377930" w:rsidRDefault="00615085" w:rsidP="00B531C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377930">
              <w:rPr>
                <w:bCs/>
                <w:iCs/>
                <w:color w:val="auto"/>
                <w:sz w:val="18"/>
                <w:szCs w:val="18"/>
              </w:rPr>
              <w:t>In particolare:</w:t>
            </w:r>
          </w:p>
          <w:p w:rsidR="00615085" w:rsidRPr="00377930" w:rsidRDefault="00615085" w:rsidP="00B53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37793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-comprendere testi scritti e orali relativi ad argomenti specifici e tecnici;</w:t>
            </w:r>
          </w:p>
          <w:p w:rsidR="00615085" w:rsidRPr="0038262B" w:rsidRDefault="00615085" w:rsidP="00B531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37793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produrre testi scritti e  sostenere conversazioni su argomenti specifici e tecnici, con chiarezza logica a accettabile precisione lessicale.</w:t>
            </w:r>
          </w:p>
        </w:tc>
        <w:tc>
          <w:tcPr>
            <w:tcW w:w="2977" w:type="dxa"/>
          </w:tcPr>
          <w:p w:rsidR="00615085" w:rsidRDefault="00615085" w:rsidP="00B531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615085" w:rsidRPr="00B91A1C" w:rsidRDefault="00615085" w:rsidP="00B531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615085" w:rsidRPr="00B91A1C" w:rsidRDefault="00615085" w:rsidP="00B531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15085" w:rsidRPr="0038262B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 in maniera completa e approfondita gli argomenti di carattere generale e tecnici e specifici relativi ai vari indirizzi di studio</w:t>
            </w:r>
          </w:p>
        </w:tc>
        <w:tc>
          <w:tcPr>
            <w:tcW w:w="2835" w:type="dxa"/>
            <w:shd w:val="clear" w:color="auto" w:fill="auto"/>
          </w:tcPr>
          <w:p w:rsidR="00615085" w:rsidRDefault="00615085" w:rsidP="0037793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Individua prima gli elementi essenziali dei testi proposti attraverso una lettura globale e successivamente i dettagli attraverso una lettura analitica;</w:t>
            </w:r>
          </w:p>
          <w:p w:rsidR="00377930" w:rsidRDefault="00377930" w:rsidP="0037793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15085" w:rsidRDefault="00377930" w:rsidP="0037793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615085">
              <w:rPr>
                <w:bCs/>
                <w:iCs/>
                <w:sz w:val="18"/>
                <w:szCs w:val="18"/>
              </w:rPr>
              <w:t>omprende informazioni specifiche di testi orali di varia natura;</w:t>
            </w:r>
          </w:p>
          <w:p w:rsidR="00377930" w:rsidRDefault="00377930" w:rsidP="0037793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15085" w:rsidRPr="00B12013" w:rsidRDefault="00377930" w:rsidP="0037793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615085">
              <w:rPr>
                <w:bCs/>
                <w:iCs/>
                <w:sz w:val="18"/>
                <w:szCs w:val="18"/>
              </w:rPr>
              <w:t xml:space="preserve">strapola,  riassume ed espone, oralmente e per iscritto, le informazioni contenute nei testi proposti, rielaborandole in maniera personale, in forma corretta e con lessico adeguato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15085" w:rsidRPr="00F141C8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141C8">
              <w:rPr>
                <w:bCs/>
                <w:iCs/>
                <w:sz w:val="18"/>
                <w:szCs w:val="18"/>
              </w:rPr>
              <w:t>L’attività didattica sarà rivolta allo sviluppo delle quattro abilità di base: comprensione e produzione della lingua orale e comprensione e produzione della lingua scritta. Le abilità ricettive saranno sviluppate presentando la lettura dei vari testi e abituando gli studenti a coglierne prima il significato generale, poi le informazioni più dettagliate. Per la abilità produttive, gli alunni saranno incoraggiati ad esporre, oralmente e per iscritto, il contenuto dei brani in maniera personale, ma rispettosa del linguaggio tecnico da acquisire e consolidare.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615085" w:rsidRPr="00F141C8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141C8">
              <w:rPr>
                <w:bCs/>
                <w:iCs/>
                <w:sz w:val="18"/>
                <w:szCs w:val="18"/>
              </w:rPr>
              <w:t xml:space="preserve">Si svolgeranno attività di </w:t>
            </w:r>
            <w:proofErr w:type="gramStart"/>
            <w:r w:rsidRPr="00F141C8">
              <w:rPr>
                <w:bCs/>
                <w:iCs/>
                <w:sz w:val="18"/>
                <w:szCs w:val="18"/>
              </w:rPr>
              <w:t>lettura  globale</w:t>
            </w:r>
            <w:proofErr w:type="gramEnd"/>
            <w:r w:rsidRPr="00F141C8">
              <w:rPr>
                <w:bCs/>
                <w:iCs/>
                <w:sz w:val="18"/>
                <w:szCs w:val="18"/>
              </w:rPr>
              <w:t xml:space="preserve">, esplorativa e analitica e attività di sintesi scritta e orale; </w:t>
            </w:r>
            <w:r>
              <w:rPr>
                <w:bCs/>
                <w:iCs/>
                <w:sz w:val="18"/>
                <w:szCs w:val="18"/>
              </w:rPr>
              <w:t xml:space="preserve">si effettueranno attività di ascolto di testi orali di varia natura; </w:t>
            </w:r>
            <w:r w:rsidRPr="00F141C8">
              <w:rPr>
                <w:bCs/>
                <w:iCs/>
                <w:sz w:val="18"/>
                <w:szCs w:val="18"/>
              </w:rPr>
              <w:t>si eseguiranno esercitazion</w:t>
            </w:r>
            <w:r>
              <w:rPr>
                <w:bCs/>
                <w:iCs/>
                <w:sz w:val="18"/>
                <w:szCs w:val="18"/>
              </w:rPr>
              <w:t>i</w:t>
            </w:r>
            <w:r w:rsidRPr="00F141C8">
              <w:rPr>
                <w:bCs/>
                <w:iCs/>
                <w:sz w:val="18"/>
                <w:szCs w:val="18"/>
              </w:rPr>
              <w:t xml:space="preserve"> di traduzione</w:t>
            </w:r>
            <w:r>
              <w:rPr>
                <w:bCs/>
                <w:iCs/>
                <w:sz w:val="18"/>
                <w:szCs w:val="18"/>
              </w:rPr>
              <w:t xml:space="preserve"> dalla L1 alla L2 e viceversa; </w:t>
            </w:r>
            <w:r w:rsidRPr="00F141C8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615085" w:rsidRPr="001A6246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141C8">
              <w:rPr>
                <w:bCs/>
                <w:iCs/>
                <w:sz w:val="18"/>
                <w:szCs w:val="18"/>
              </w:rPr>
              <w:t xml:space="preserve">La verifica si avvarrà di procedure di osservazione sistematica e continua, mediante il monitoraggio delle attività svolte in classe dagli alunni, e di momenti più formalizzati, mediante la somministrazione di test con prove </w:t>
            </w:r>
            <w:r>
              <w:rPr>
                <w:bCs/>
                <w:iCs/>
                <w:sz w:val="18"/>
                <w:szCs w:val="18"/>
              </w:rPr>
              <w:t xml:space="preserve">strutturate e semi strutturate (scelta multipla, completamento di testi e tabelle, questionari), </w:t>
            </w:r>
            <w:r w:rsidRPr="00F141C8">
              <w:rPr>
                <w:bCs/>
                <w:iCs/>
                <w:sz w:val="18"/>
                <w:szCs w:val="18"/>
              </w:rPr>
              <w:t>ma anche test di carattere globale, volte cioè a verificare la competenza comunicativa dello studente</w:t>
            </w:r>
            <w:r>
              <w:rPr>
                <w:bCs/>
                <w:iCs/>
                <w:sz w:val="18"/>
                <w:szCs w:val="18"/>
              </w:rPr>
              <w:t>,</w:t>
            </w:r>
            <w:r w:rsidRPr="00F141C8">
              <w:rPr>
                <w:bCs/>
                <w:iCs/>
                <w:sz w:val="18"/>
                <w:szCs w:val="18"/>
              </w:rPr>
              <w:t xml:space="preserve"> in riferimento </w:t>
            </w:r>
            <w:r w:rsidRPr="00F141C8">
              <w:rPr>
                <w:bCs/>
                <w:iCs/>
                <w:sz w:val="18"/>
                <w:szCs w:val="18"/>
              </w:rPr>
              <w:lastRenderedPageBreak/>
              <w:t>ad abilità integrate (comprensione e produzione di testi).</w:t>
            </w:r>
          </w:p>
        </w:tc>
      </w:tr>
      <w:tr w:rsidR="00615085" w:rsidRPr="005A46FC" w:rsidTr="00B531CC">
        <w:trPr>
          <w:cantSplit/>
          <w:trHeight w:val="2762"/>
          <w:jc w:val="center"/>
        </w:trPr>
        <w:tc>
          <w:tcPr>
            <w:tcW w:w="2407" w:type="dxa"/>
            <w:vMerge/>
            <w:shd w:val="clear" w:color="auto" w:fill="auto"/>
          </w:tcPr>
          <w:p w:rsidR="00615085" w:rsidRPr="00B12013" w:rsidRDefault="00615085" w:rsidP="00B531C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615085" w:rsidRPr="00B91A1C" w:rsidRDefault="00615085" w:rsidP="00B531C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615085" w:rsidRPr="00B91A1C" w:rsidRDefault="00615085" w:rsidP="00B531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15085" w:rsidRPr="00B91A1C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 in maniera soddisfacente gli aspetti  salienti degli argomenti di carattere generale e tecnici e specifici relativi ai vari indirizzi di studio</w:t>
            </w:r>
          </w:p>
        </w:tc>
        <w:tc>
          <w:tcPr>
            <w:tcW w:w="2835" w:type="dxa"/>
            <w:shd w:val="clear" w:color="auto" w:fill="auto"/>
          </w:tcPr>
          <w:p w:rsidR="00615085" w:rsidRDefault="00615085" w:rsidP="00377930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Individua gli elementi essenziali dei testi proposti attraverso una lettura globale e la maggior parte delle informazioni più dettagliate a</w:t>
            </w:r>
            <w:r w:rsidR="00377930">
              <w:rPr>
                <w:bCs/>
                <w:iCs/>
                <w:sz w:val="18"/>
                <w:szCs w:val="18"/>
              </w:rPr>
              <w:t>ttraverso una lettura analitica</w:t>
            </w:r>
          </w:p>
          <w:p w:rsidR="00377930" w:rsidRPr="006E2254" w:rsidRDefault="00377930" w:rsidP="00377930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615085" w:rsidRDefault="00377930" w:rsidP="0037793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615085">
              <w:rPr>
                <w:bCs/>
                <w:iCs/>
                <w:sz w:val="18"/>
                <w:szCs w:val="18"/>
              </w:rPr>
              <w:t>omprende la maggior parte delle informazioni</w:t>
            </w:r>
            <w:r>
              <w:rPr>
                <w:bCs/>
                <w:iCs/>
                <w:sz w:val="18"/>
                <w:szCs w:val="18"/>
              </w:rPr>
              <w:t xml:space="preserve"> di testi orali di varia natura</w:t>
            </w:r>
          </w:p>
          <w:p w:rsidR="00377930" w:rsidRDefault="00377930" w:rsidP="0037793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15085" w:rsidRPr="00B91A1C" w:rsidRDefault="00377930" w:rsidP="00377930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R</w:t>
            </w:r>
            <w:r w:rsidR="00615085">
              <w:rPr>
                <w:bCs/>
                <w:iCs/>
                <w:sz w:val="18"/>
                <w:szCs w:val="18"/>
              </w:rPr>
              <w:t xml:space="preserve">iassume ed espone, oralmente e per iscritto, le principali informazioni contenute nei testi </w:t>
            </w:r>
            <w:r>
              <w:rPr>
                <w:bCs/>
                <w:iCs/>
                <w:sz w:val="18"/>
                <w:szCs w:val="18"/>
              </w:rPr>
              <w:t>proposti, utilizzando una forma sufficientemente corretta</w:t>
            </w:r>
          </w:p>
        </w:tc>
        <w:tc>
          <w:tcPr>
            <w:tcW w:w="1985" w:type="dxa"/>
            <w:vMerge/>
            <w:shd w:val="clear" w:color="auto" w:fill="auto"/>
          </w:tcPr>
          <w:p w:rsidR="00615085" w:rsidRPr="009F5FA3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615085" w:rsidRPr="009F5FA3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615085" w:rsidRPr="005A46FC" w:rsidTr="00B531C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615085" w:rsidRPr="00B91A1C" w:rsidRDefault="00615085" w:rsidP="00B531C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615085" w:rsidRPr="00B91A1C" w:rsidRDefault="00615085" w:rsidP="00B531C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615085" w:rsidRPr="00B91A1C" w:rsidRDefault="00615085" w:rsidP="00B531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15085" w:rsidRPr="00B91A1C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Conosce, anche in modo superficiale e mnemonico,  gli aspetti essenziali degli argomenti di carattere generale e tecnici e specifici relativi ai vari indirizzi di studio</w:t>
            </w:r>
          </w:p>
        </w:tc>
        <w:tc>
          <w:tcPr>
            <w:tcW w:w="2835" w:type="dxa"/>
            <w:shd w:val="clear" w:color="auto" w:fill="auto"/>
          </w:tcPr>
          <w:p w:rsidR="00615085" w:rsidRDefault="008B51BB" w:rsidP="008B51B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</w:t>
            </w:r>
            <w:r w:rsidR="00615085">
              <w:rPr>
                <w:bCs/>
                <w:iCs/>
                <w:sz w:val="18"/>
                <w:szCs w:val="18"/>
              </w:rPr>
              <w:t xml:space="preserve">ndividua opportunamente guidato gli elementi essenziali dei brani proposti </w:t>
            </w:r>
            <w:r>
              <w:rPr>
                <w:bCs/>
                <w:iCs/>
                <w:sz w:val="18"/>
                <w:szCs w:val="18"/>
              </w:rPr>
              <w:t>attraverso una lettura globale</w:t>
            </w:r>
          </w:p>
          <w:p w:rsidR="008B51BB" w:rsidRPr="00CD102B" w:rsidRDefault="008B51BB" w:rsidP="008B51BB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615085" w:rsidRDefault="008B51BB" w:rsidP="008B51B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615085">
              <w:rPr>
                <w:bCs/>
                <w:iCs/>
                <w:sz w:val="18"/>
                <w:szCs w:val="18"/>
              </w:rPr>
              <w:t>omprende globalmente il senso</w:t>
            </w:r>
            <w:r>
              <w:rPr>
                <w:bCs/>
                <w:iCs/>
                <w:sz w:val="18"/>
                <w:szCs w:val="18"/>
              </w:rPr>
              <w:t xml:space="preserve"> di testi orali di varia natura</w:t>
            </w:r>
          </w:p>
          <w:p w:rsidR="008B51BB" w:rsidRPr="00CD102B" w:rsidRDefault="008B51BB" w:rsidP="008B51B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15085" w:rsidRPr="00B91A1C" w:rsidRDefault="008B51BB" w:rsidP="008B51BB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bookmarkStart w:id="1" w:name="_GoBack"/>
            <w:bookmarkEnd w:id="1"/>
            <w:r w:rsidR="00615085">
              <w:rPr>
                <w:bCs/>
                <w:iCs/>
                <w:sz w:val="18"/>
                <w:szCs w:val="18"/>
              </w:rPr>
              <w:t>spone oralmente e per iscritto, le informazioni contenute nei brani proposti, anche con l’aiuto di schemi e mappe,  usando un linguaggio semplice, pur con imprecisioni morfosintattiche</w:t>
            </w:r>
          </w:p>
        </w:tc>
        <w:tc>
          <w:tcPr>
            <w:tcW w:w="1985" w:type="dxa"/>
            <w:vMerge/>
            <w:shd w:val="clear" w:color="auto" w:fill="auto"/>
          </w:tcPr>
          <w:p w:rsidR="00615085" w:rsidRPr="009F5FA3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615085" w:rsidRPr="009F5FA3" w:rsidRDefault="00615085" w:rsidP="00B531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B0AE1" w:rsidRDefault="00CB0AE1"/>
    <w:sectPr w:rsidR="00CB0AE1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A14" w:rsidRDefault="000B3A14">
      <w:pPr>
        <w:spacing w:after="0" w:line="240" w:lineRule="auto"/>
      </w:pPr>
      <w:r>
        <w:separator/>
      </w:r>
    </w:p>
  </w:endnote>
  <w:endnote w:type="continuationSeparator" w:id="0">
    <w:p w:rsidR="000B3A14" w:rsidRDefault="000B3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A14" w:rsidRDefault="000B3A14">
      <w:pPr>
        <w:spacing w:after="0" w:line="240" w:lineRule="auto"/>
      </w:pPr>
      <w:r>
        <w:separator/>
      </w:r>
    </w:p>
  </w:footnote>
  <w:footnote w:type="continuationSeparator" w:id="0">
    <w:p w:rsidR="000B3A14" w:rsidRDefault="000B3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D57CA2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74DBC080" wp14:editId="2D74E137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D57CA2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6DAB47C0" wp14:editId="5EEC8A82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BC2096" w:rsidRDefault="00BC2096" w:rsidP="00BC209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BC2096" w:rsidRPr="00BC2096" w:rsidRDefault="00BC2096" w:rsidP="00BC2096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BC2096" w:rsidRDefault="00BC2096" w:rsidP="00BC209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7F498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Lingua e cultura inglese</w:t>
          </w:r>
        </w:p>
        <w:p w:rsidR="00BC2096" w:rsidRDefault="00BC2096" w:rsidP="00BC209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:rsidR="00CB7352" w:rsidRPr="00C02998" w:rsidRDefault="00BC2096" w:rsidP="00164398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Classe: Q</w:t>
          </w:r>
          <w:r w:rsidR="00D57CA2" w:rsidRPr="00BC2096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uarta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D57CA2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B7750" w:rsidRDefault="00D57CA2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8B51BB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D57CA2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D57CA2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8B51B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7697"/>
    <w:multiLevelType w:val="hybridMultilevel"/>
    <w:tmpl w:val="C054ED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27178"/>
    <w:multiLevelType w:val="hybridMultilevel"/>
    <w:tmpl w:val="278A362A"/>
    <w:lvl w:ilvl="0" w:tplc="E98094F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D03505"/>
    <w:multiLevelType w:val="hybridMultilevel"/>
    <w:tmpl w:val="0DCA5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8C47B9"/>
    <w:multiLevelType w:val="hybridMultilevel"/>
    <w:tmpl w:val="74B4BD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67457"/>
    <w:multiLevelType w:val="hybridMultilevel"/>
    <w:tmpl w:val="A7E20EA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82A21"/>
    <w:multiLevelType w:val="hybridMultilevel"/>
    <w:tmpl w:val="125A645E"/>
    <w:lvl w:ilvl="0" w:tplc="3C46B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CA2"/>
    <w:rsid w:val="00011256"/>
    <w:rsid w:val="00037376"/>
    <w:rsid w:val="0006126D"/>
    <w:rsid w:val="000614F1"/>
    <w:rsid w:val="0006276B"/>
    <w:rsid w:val="000B3A14"/>
    <w:rsid w:val="000C50BC"/>
    <w:rsid w:val="00157959"/>
    <w:rsid w:val="001C6A74"/>
    <w:rsid w:val="001D3915"/>
    <w:rsid w:val="001F01EA"/>
    <w:rsid w:val="002146F2"/>
    <w:rsid w:val="0023731A"/>
    <w:rsid w:val="0026503F"/>
    <w:rsid w:val="0028455D"/>
    <w:rsid w:val="002A0763"/>
    <w:rsid w:val="002B72AC"/>
    <w:rsid w:val="002C1480"/>
    <w:rsid w:val="00322A34"/>
    <w:rsid w:val="00365C02"/>
    <w:rsid w:val="003675FB"/>
    <w:rsid w:val="00367E76"/>
    <w:rsid w:val="00377930"/>
    <w:rsid w:val="003C1B2C"/>
    <w:rsid w:val="003D17F8"/>
    <w:rsid w:val="003F20BF"/>
    <w:rsid w:val="003F3BEF"/>
    <w:rsid w:val="00404880"/>
    <w:rsid w:val="004B0027"/>
    <w:rsid w:val="004B60CD"/>
    <w:rsid w:val="004D266B"/>
    <w:rsid w:val="005543AF"/>
    <w:rsid w:val="00557376"/>
    <w:rsid w:val="00566675"/>
    <w:rsid w:val="005B0B66"/>
    <w:rsid w:val="005F686B"/>
    <w:rsid w:val="00615085"/>
    <w:rsid w:val="00651701"/>
    <w:rsid w:val="00661F8C"/>
    <w:rsid w:val="00681E94"/>
    <w:rsid w:val="006946D6"/>
    <w:rsid w:val="006C7A08"/>
    <w:rsid w:val="006D73FA"/>
    <w:rsid w:val="00705518"/>
    <w:rsid w:val="00707068"/>
    <w:rsid w:val="00715E7C"/>
    <w:rsid w:val="00725092"/>
    <w:rsid w:val="007423F2"/>
    <w:rsid w:val="00773C6A"/>
    <w:rsid w:val="00773D8C"/>
    <w:rsid w:val="00781CDC"/>
    <w:rsid w:val="007960A1"/>
    <w:rsid w:val="007C6E87"/>
    <w:rsid w:val="007D5F5C"/>
    <w:rsid w:val="00847218"/>
    <w:rsid w:val="00875EF0"/>
    <w:rsid w:val="008B51BB"/>
    <w:rsid w:val="008C2CFF"/>
    <w:rsid w:val="008E13F2"/>
    <w:rsid w:val="0094694F"/>
    <w:rsid w:val="00953AB9"/>
    <w:rsid w:val="00963447"/>
    <w:rsid w:val="009951A0"/>
    <w:rsid w:val="009A4C70"/>
    <w:rsid w:val="009B5AEC"/>
    <w:rsid w:val="009B5DD8"/>
    <w:rsid w:val="009E1407"/>
    <w:rsid w:val="009E3058"/>
    <w:rsid w:val="00A0421C"/>
    <w:rsid w:val="00A2196A"/>
    <w:rsid w:val="00A366FC"/>
    <w:rsid w:val="00A5557A"/>
    <w:rsid w:val="00A82F38"/>
    <w:rsid w:val="00A9303A"/>
    <w:rsid w:val="00AC45F0"/>
    <w:rsid w:val="00AC4610"/>
    <w:rsid w:val="00B40F7D"/>
    <w:rsid w:val="00B55FF9"/>
    <w:rsid w:val="00B70D0A"/>
    <w:rsid w:val="00B723ED"/>
    <w:rsid w:val="00BB1424"/>
    <w:rsid w:val="00BC2096"/>
    <w:rsid w:val="00C040DF"/>
    <w:rsid w:val="00C135BE"/>
    <w:rsid w:val="00CB0AE1"/>
    <w:rsid w:val="00CD5DF7"/>
    <w:rsid w:val="00CE3CAE"/>
    <w:rsid w:val="00CE5DB5"/>
    <w:rsid w:val="00D00D23"/>
    <w:rsid w:val="00D4635B"/>
    <w:rsid w:val="00D57CA2"/>
    <w:rsid w:val="00D62E38"/>
    <w:rsid w:val="00D87989"/>
    <w:rsid w:val="00DA6C06"/>
    <w:rsid w:val="00DC61D2"/>
    <w:rsid w:val="00E323AE"/>
    <w:rsid w:val="00E40C57"/>
    <w:rsid w:val="00E47CB8"/>
    <w:rsid w:val="00E55AA8"/>
    <w:rsid w:val="00E608F4"/>
    <w:rsid w:val="00E80753"/>
    <w:rsid w:val="00E9094A"/>
    <w:rsid w:val="00E9619F"/>
    <w:rsid w:val="00F669BF"/>
    <w:rsid w:val="00FF0001"/>
    <w:rsid w:val="00FF5B09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E474"/>
  <w15:docId w15:val="{550908B7-1C5B-4FA2-BB9D-30E046A1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7CA2"/>
    <w:pPr>
      <w:spacing w:after="160" w:line="259" w:lineRule="auto"/>
    </w:pPr>
  </w:style>
  <w:style w:type="paragraph" w:styleId="Titolo1">
    <w:name w:val="heading 1"/>
    <w:basedOn w:val="Normale"/>
    <w:next w:val="Normale"/>
    <w:link w:val="Titolo1Carattere"/>
    <w:qFormat/>
    <w:rsid w:val="00D57CA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57CA2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D57CA2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57CA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57C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57C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7C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7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7CA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C2096"/>
    <w:pPr>
      <w:ind w:left="720"/>
      <w:contextualSpacing/>
    </w:pPr>
    <w:rPr>
      <w:rFonts w:ascii="Calibri" w:eastAsia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Eliana Fierro</dc:creator>
  <cp:lastModifiedBy>Utente Windows</cp:lastModifiedBy>
  <cp:revision>10</cp:revision>
  <dcterms:created xsi:type="dcterms:W3CDTF">2022-10-12T17:05:00Z</dcterms:created>
  <dcterms:modified xsi:type="dcterms:W3CDTF">2022-10-14T16:47:00Z</dcterms:modified>
</cp:coreProperties>
</file>