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F8C5" w14:textId="6AFC69B9" w:rsidR="00881665" w:rsidRDefault="00881665">
      <w:pPr>
        <w:spacing w:after="200" w:line="276" w:lineRule="auto"/>
      </w:pPr>
    </w:p>
    <w:p w14:paraId="7070C980" w14:textId="31EF37E6" w:rsidR="00105F8B" w:rsidRDefault="00105F8B">
      <w:pPr>
        <w:spacing w:after="200" w:line="276" w:lineRule="auto"/>
      </w:pPr>
    </w:p>
    <w:p w14:paraId="41404AE5" w14:textId="5A8612F3" w:rsidR="00105F8B" w:rsidRDefault="00105F8B">
      <w:pPr>
        <w:spacing w:after="200" w:line="276" w:lineRule="auto"/>
      </w:pPr>
    </w:p>
    <w:tbl>
      <w:tblPr>
        <w:tblW w:w="152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40"/>
      </w:tblGrid>
      <w:tr w:rsidR="00881665" w14:paraId="720D2A36" w14:textId="77777777" w:rsidTr="00881665">
        <w:trPr>
          <w:cantSplit/>
          <w:trHeight w:val="312"/>
          <w:jc w:val="center"/>
        </w:trPr>
        <w:tc>
          <w:tcPr>
            <w:tcW w:w="15240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3F3F3"/>
            <w:vAlign w:val="center"/>
            <w:hideMark/>
          </w:tcPr>
          <w:p w14:paraId="706872E8" w14:textId="77777777" w:rsidR="00881665" w:rsidRDefault="00881665">
            <w:pPr>
              <w:pStyle w:val="Intestazione"/>
              <w:tabs>
                <w:tab w:val="left" w:pos="708"/>
              </w:tabs>
              <w:spacing w:line="276" w:lineRule="auto"/>
              <w:rPr>
                <w:rFonts w:ascii="Tahoma" w:hAnsi="Tahoma" w:cs="Tahoma"/>
                <w:b/>
                <w:bCs/>
                <w:i/>
                <w:iCs/>
                <w:color w:val="000080"/>
                <w:lang w:eastAsia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80"/>
                <w:lang w:eastAsia="en-US"/>
              </w:rPr>
              <w:t>Premessa:</w:t>
            </w:r>
          </w:p>
        </w:tc>
      </w:tr>
      <w:tr w:rsidR="00881665" w14:paraId="16FCDC42" w14:textId="77777777" w:rsidTr="00881665">
        <w:trPr>
          <w:cantSplit/>
          <w:trHeight w:val="262"/>
          <w:jc w:val="center"/>
        </w:trPr>
        <w:tc>
          <w:tcPr>
            <w:tcW w:w="15240" w:type="dxa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E19443D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La disciplina “PROGETTAZIONE COSTRUZIONI ED IMPIANTI” concorre a far conseguire allo studente al termine del percorso quinquennale i seguenti risultati di apprendimento relativi al profilo educativo, culturale e professionale dello studente (PECUP): riconoscere, nei diversi campi disciplinari studiati, i criteri scientifici di affidabilità delle conoscenze e delle conclusioni che vi afferiscono; riconoscere gli aspetti geografici, ecologici, territoriali, dell’ambiente naturale ed antropico, le connessioni con le strutture demografiche, economiche, sociali, culturali e le trasformazioni</w:t>
            </w:r>
          </w:p>
          <w:p w14:paraId="2A5BC449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intervenute nel tempo; riconoscere il valore e le potenzialità dei beni artistici ed ambientali per una loro corretta fruizione e valorizzazione; utilizzare le reti e gli strumenti informatici nelle attività di studio, ricerca ed approfondimento disciplinare; orientarsi nella normativa che disciplina i processi produttivi del settore di riferimento, con particolare attenzione sia alla sicurezza sui luoghi di vita e di lavoro sia alla tutela dell’ambiente e del territorio.</w:t>
            </w:r>
          </w:p>
          <w:p w14:paraId="1D85DC32" w14:textId="77777777" w:rsidR="00881665" w:rsidRDefault="00881665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COMPETENZE DISCIPLINARI</w:t>
            </w:r>
          </w:p>
          <w:p w14:paraId="335D1C11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selezionare i materiali da costruzione in rapporto al loro impiego e alle modalità di lavorazione;</w:t>
            </w:r>
          </w:p>
          <w:p w14:paraId="160A90F8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applicare le metodologie della progettazione, valutazione e realizzazione di costruzioni e manufatti di modeste entità, in zone non sismiche, intervenendo anche nelle problematiche connesse al risparmio energetico nell’edilizia</w:t>
            </w:r>
          </w:p>
          <w:p w14:paraId="2E6836F0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utilizzare gli strumenti idonei per la restituzione grafica di progetti e di rilievi.</w:t>
            </w:r>
          </w:p>
          <w:p w14:paraId="6F105B8B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identificare e applicare le metodologie e le tecniche della gestione per progetti</w:t>
            </w:r>
          </w:p>
          <w:p w14:paraId="6194D2D6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redigere relazioni tecniche e documentare le attività individuali e di gruppo relative a situazioni professionali</w:t>
            </w:r>
          </w:p>
          <w:p w14:paraId="256958F3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558629C2" w14:textId="77777777" w:rsidR="00881665" w:rsidRDefault="0088166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olor w:val="000080"/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7D9A8F36" w14:textId="77777777" w:rsidR="00881665" w:rsidRDefault="00881665">
      <w:pPr>
        <w:spacing w:after="200" w:line="276" w:lineRule="auto"/>
      </w:pPr>
    </w:p>
    <w:p w14:paraId="2D751683" w14:textId="77777777" w:rsidR="00881665" w:rsidRDefault="00881665">
      <w:pPr>
        <w:spacing w:after="200" w:line="276" w:lineRule="auto"/>
      </w:pPr>
    </w:p>
    <w:p w14:paraId="7FED57DB" w14:textId="77777777" w:rsidR="00881665" w:rsidRDefault="00881665">
      <w:pPr>
        <w:spacing w:after="200" w:line="276" w:lineRule="auto"/>
      </w:pPr>
    </w:p>
    <w:p w14:paraId="4F507C92" w14:textId="77777777" w:rsidR="00881665" w:rsidRDefault="00881665">
      <w:pPr>
        <w:spacing w:after="200" w:line="276" w:lineRule="auto"/>
      </w:pPr>
    </w:p>
    <w:p w14:paraId="5DC7CB5F" w14:textId="77777777" w:rsidR="00881665" w:rsidRDefault="00881665">
      <w:pPr>
        <w:spacing w:after="200" w:line="276" w:lineRule="auto"/>
      </w:pPr>
    </w:p>
    <w:p w14:paraId="54D1EFA6" w14:textId="77777777" w:rsidR="00881665" w:rsidRDefault="00881665"/>
    <w:p w14:paraId="14E3A1FA" w14:textId="77777777" w:rsidR="00881665" w:rsidRDefault="0088166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159"/>
        <w:gridCol w:w="1985"/>
        <w:gridCol w:w="1988"/>
      </w:tblGrid>
      <w:tr w:rsidR="005F38A3" w:rsidRPr="00011E15" w14:paraId="14C7DC01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7BC9B228" w14:textId="77777777" w:rsidR="005F38A3" w:rsidRDefault="005F38A3" w:rsidP="000C5DB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lastRenderedPageBreak/>
              <w:t>TITOLO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t>Elementi di urbanistica</w:t>
            </w:r>
            <w:r w:rsidRPr="00B830D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03C4AD88" w14:textId="77777777" w:rsidR="005F38A3" w:rsidRDefault="005F38A3" w:rsidP="000C5DB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2B41FDC5" w14:textId="77777777" w:rsidR="005F38A3" w:rsidRPr="005F38A3" w:rsidRDefault="005F38A3" w:rsidP="005F38A3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F38A3">
              <w:rPr>
                <w:rFonts w:ascii="Tahoma" w:hAnsi="Tahoma" w:cs="Tahoma"/>
                <w:sz w:val="16"/>
                <w:szCs w:val="16"/>
              </w:rPr>
              <w:t>Utilizzare gli strumenti idonei per la restituzione grafica di progetti e di rilievi</w:t>
            </w:r>
          </w:p>
          <w:p w14:paraId="1DB12D5C" w14:textId="77777777" w:rsidR="005F38A3" w:rsidRPr="005F38A3" w:rsidRDefault="005F38A3" w:rsidP="005F38A3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F38A3">
              <w:rPr>
                <w:rFonts w:ascii="Tahoma" w:hAnsi="Tahoma" w:cs="Tahoma"/>
                <w:sz w:val="16"/>
                <w:szCs w:val="16"/>
              </w:rPr>
              <w:t xml:space="preserve">Riconoscere gli aspetti geografici, ecologici, territoriali, dell’ambiente naturale e antropico, le connessioni con le strutture demografiche, economiche, sociali, culturali e le trasformazioni intervenute nel tempo </w:t>
            </w:r>
          </w:p>
          <w:p w14:paraId="3125DE24" w14:textId="77777777" w:rsidR="005F38A3" w:rsidRDefault="005F38A3" w:rsidP="005F38A3">
            <w:pPr>
              <w:ind w:right="142"/>
              <w:jc w:val="both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5F38A3">
              <w:rPr>
                <w:rFonts w:ascii="Tahoma" w:hAnsi="Tahoma" w:cs="Tahoma"/>
                <w:sz w:val="16"/>
                <w:szCs w:val="16"/>
              </w:rPr>
              <w:t>Orientarsi nella normativa che disciplina l’organizzazione e la tutela dell’ambiente e del territorio</w:t>
            </w:r>
          </w:p>
        </w:tc>
      </w:tr>
      <w:tr w:rsidR="005F38A3" w:rsidRPr="00011E15" w14:paraId="5A628F65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24FCC6F" w14:textId="77777777" w:rsidR="005F38A3" w:rsidRPr="00011E15" w:rsidRDefault="005F38A3" w:rsidP="000C5DBA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5F38A3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ELEMENTI DI URBANISTICA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5F38A3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Le origini dell’urbanistica moderna</w:t>
            </w:r>
          </w:p>
        </w:tc>
      </w:tr>
      <w:tr w:rsidR="005F38A3" w:rsidRPr="00011E15" w14:paraId="0F08BCCD" w14:textId="77777777" w:rsidTr="000C5D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2240410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0ABCA2A5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01B85CB3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18C900D1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23117D5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06C4947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5440F39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F38A3" w:rsidRPr="00011E15" w14:paraId="204BF205" w14:textId="77777777" w:rsidTr="000C5D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D3FB5B3" w14:textId="77777777" w:rsidR="005F38A3" w:rsidRPr="005F38A3" w:rsidRDefault="005F38A3" w:rsidP="005F38A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Utilizzare gli strumenti idonei per la restituzione grafica di progetti e di rilievi.</w:t>
            </w:r>
          </w:p>
          <w:p w14:paraId="702A7AD4" w14:textId="77777777" w:rsidR="005F38A3" w:rsidRPr="005F38A3" w:rsidRDefault="005F38A3" w:rsidP="005F38A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Riconoscere gli aspetti geografici, ecologici, territoriali, dell’ambiente naturale e antropico, le connessioni con le strutture demografiche, economiche, sociali, culturali e le trasformazioni intervenute nel tempo.</w:t>
            </w:r>
          </w:p>
          <w:p w14:paraId="28B6F8F3" w14:textId="77777777" w:rsidR="005F38A3" w:rsidRPr="00B03FB0" w:rsidRDefault="005F38A3" w:rsidP="005F38A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Orientarsi nella normativa che disciplina l’organizzazione e la tutela dell’ambiente e del territorio</w:t>
            </w:r>
          </w:p>
        </w:tc>
        <w:tc>
          <w:tcPr>
            <w:tcW w:w="2085" w:type="dxa"/>
          </w:tcPr>
          <w:p w14:paraId="0E794557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D65E3E2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8E447AB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89E3A8B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La città nel tempo: dalla città murata alla città industriale</w:t>
            </w:r>
          </w:p>
          <w:p w14:paraId="4938D504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L’800: utopie e piani di ampliamento</w:t>
            </w:r>
          </w:p>
          <w:p w14:paraId="2450D139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Il 900: modelli ed esperienze di pianificazione</w:t>
            </w:r>
          </w:p>
          <w:p w14:paraId="4B773838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 Città razionalista e zonizzazione</w:t>
            </w:r>
          </w:p>
          <w:p w14:paraId="37B4A53F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 princìpi dell’urbanistica attuale</w:t>
            </w:r>
          </w:p>
          <w:p w14:paraId="283420C1" w14:textId="77777777" w:rsidR="005F38A3" w:rsidRPr="00DD04A4" w:rsidRDefault="005F38A3" w:rsidP="000C5DBA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2D94ECC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Leggere le trasformazioni storiche della città</w:t>
            </w:r>
          </w:p>
          <w:p w14:paraId="15B0DB47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Distinguere tra utopia, modello e programmazione urbanistica</w:t>
            </w:r>
          </w:p>
          <w:p w14:paraId="3CD8ED50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Distinguere tra zonizzazione e flessibilità urbana</w:t>
            </w:r>
          </w:p>
          <w:p w14:paraId="6914EA94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Comprendere i temi del riuso dei centri storici, del recupero della dispersione urbana, della creazione di sistemi territoriali flessibili e sostenibili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2782BC5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7341602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43D24B7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8B66017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7912381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60BDAD7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0FD72ED1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4D2BD10E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4FFEAB7" w14:textId="77777777" w:rsidR="005F38A3" w:rsidRPr="00011E15" w:rsidRDefault="005F38A3" w:rsidP="000C5DB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8DC4626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57BE737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D61E06D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2EEB9F53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F38A3" w:rsidRPr="00011E15" w14:paraId="3CF2F64F" w14:textId="77777777" w:rsidTr="000C5D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C906C81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B9F5DAA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BD92390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4363F3A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Il 900: modelli ed esperienze di pianificazione</w:t>
            </w:r>
          </w:p>
          <w:p w14:paraId="20246DD6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 Città razionalista e zonizzazione</w:t>
            </w:r>
          </w:p>
          <w:p w14:paraId="30967572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 princìpi dell’urbanistica attuale</w:t>
            </w:r>
          </w:p>
          <w:p w14:paraId="172473ED" w14:textId="77777777" w:rsidR="005F38A3" w:rsidRPr="00DD04A4" w:rsidRDefault="005F38A3" w:rsidP="000C5DBA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6C8018F2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Leggere le trasformazioni storiche della città</w:t>
            </w:r>
          </w:p>
          <w:p w14:paraId="0949F18E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Distinguere tra zonizzazione e flessibilità urbana</w:t>
            </w:r>
          </w:p>
          <w:p w14:paraId="74C48EF4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Comprendere i temi del riuso dei centri storici, del recupero della dispersione urbana, della creazione di sistemi territoriali flessibili e sostenibili</w:t>
            </w:r>
          </w:p>
        </w:tc>
        <w:tc>
          <w:tcPr>
            <w:tcW w:w="1985" w:type="dxa"/>
            <w:vMerge/>
            <w:shd w:val="clear" w:color="auto" w:fill="auto"/>
          </w:tcPr>
          <w:p w14:paraId="33AD1396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1D53F88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F38A3" w:rsidRPr="00011E15" w14:paraId="66A0E1A9" w14:textId="77777777" w:rsidTr="000C5D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FE00D7D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172579D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7A980EC1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67AF175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 princìpi dell’urbanistica attuale</w:t>
            </w:r>
          </w:p>
          <w:p w14:paraId="258DEC59" w14:textId="77777777" w:rsidR="005F38A3" w:rsidRPr="00DD04A4" w:rsidRDefault="005F38A3" w:rsidP="000C5DBA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50B0D9D0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Leggere le trasformazioni storiche della città</w:t>
            </w:r>
          </w:p>
          <w:p w14:paraId="2BA0E558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Distinguere tra zonizzazione e flessibilità urbana</w:t>
            </w:r>
          </w:p>
          <w:p w14:paraId="568B2035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Comprendere i temi del riuso dei centri storici, del recupero della dispersione urbana, della creazione di sistemi territoriali flessibili e sostenibil</w:t>
            </w:r>
            <w:r w:rsidR="00DD04A4">
              <w:rPr>
                <w:sz w:val="18"/>
                <w:szCs w:val="16"/>
              </w:rPr>
              <w:t>i</w:t>
            </w:r>
          </w:p>
        </w:tc>
        <w:tc>
          <w:tcPr>
            <w:tcW w:w="1985" w:type="dxa"/>
            <w:vMerge/>
            <w:shd w:val="clear" w:color="auto" w:fill="auto"/>
          </w:tcPr>
          <w:p w14:paraId="325F76C8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35CB538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F38A3" w:rsidRPr="00011E15" w14:paraId="5D54A2DA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4FDF2B3" w14:textId="77777777" w:rsidR="005F38A3" w:rsidRPr="00011E15" w:rsidRDefault="005F38A3" w:rsidP="000C5DBA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5F38A3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ELEMENTI DI URBANISTICA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5F38A3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Norme e strumenti di pianificazione</w:t>
            </w:r>
          </w:p>
        </w:tc>
      </w:tr>
      <w:tr w:rsidR="005F38A3" w:rsidRPr="00011E15" w14:paraId="0EC695B3" w14:textId="77777777" w:rsidTr="000C5D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2F87FA2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624515AF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0F5DBE62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1A5D66FB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C447990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9F83CA4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33B2351" w14:textId="77777777" w:rsidR="005F38A3" w:rsidRPr="00011E15" w:rsidRDefault="005F38A3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F38A3" w:rsidRPr="00011E15" w14:paraId="4BCCF951" w14:textId="77777777" w:rsidTr="000C5D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3699B24" w14:textId="77777777" w:rsidR="005F38A3" w:rsidRPr="005F38A3" w:rsidRDefault="005F38A3" w:rsidP="005F38A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lastRenderedPageBreak/>
              <w:t>Utilizzare gli strumenti idonei per la restituzione grafica di progetti e di rilievi.</w:t>
            </w:r>
          </w:p>
          <w:p w14:paraId="35719DE1" w14:textId="77777777" w:rsidR="005F38A3" w:rsidRPr="005F38A3" w:rsidRDefault="005F38A3" w:rsidP="005F38A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Riconoscere gli aspetti geografici, ecologici, territoriali, dell’ambiente naturale e antropico, le connessioni con le strutture demografiche, economiche, sociali, culturali e le trasformazioni intervenute nel tempo.</w:t>
            </w:r>
          </w:p>
          <w:p w14:paraId="62C2867F" w14:textId="77777777" w:rsidR="005F38A3" w:rsidRPr="00B03FB0" w:rsidRDefault="005F38A3" w:rsidP="005F38A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Orientarsi nella normativa che disciplina l’organizzazione e la tutela dell’ambiente e del territorio</w:t>
            </w:r>
          </w:p>
        </w:tc>
        <w:tc>
          <w:tcPr>
            <w:tcW w:w="2085" w:type="dxa"/>
          </w:tcPr>
          <w:p w14:paraId="5BAE9418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3745461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30D5EA27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98496A3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L’urbanistica come strumento di controllo territoriale</w:t>
            </w:r>
          </w:p>
          <w:p w14:paraId="0E93B519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 temi dell’igiene e  dell’uso del suolo (esproprio per pubblica utilità)</w:t>
            </w:r>
          </w:p>
          <w:p w14:paraId="5397374E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L’edilizia popolare: IACP, INA Casa, GESCAL</w:t>
            </w:r>
          </w:p>
          <w:p w14:paraId="6B318027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Legge urbanistica e Legge ponte</w:t>
            </w:r>
          </w:p>
          <w:p w14:paraId="650E49AF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Strumenti di pianificazione:</w:t>
            </w:r>
          </w:p>
          <w:p w14:paraId="702D9F9B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 xml:space="preserve"> piani prescrittivi (PTR, PTCP, PRG, PP, PL, PIP,RE)</w:t>
            </w:r>
          </w:p>
          <w:p w14:paraId="2150DFC4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 xml:space="preserve"> piani programmatici (Piano strutturale, Piano operativo, RUEC)</w:t>
            </w:r>
          </w:p>
          <w:p w14:paraId="36A52FC1" w14:textId="77777777" w:rsidR="005F38A3" w:rsidRPr="00DD04A4" w:rsidRDefault="005F38A3" w:rsidP="000C5DBA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A25D8E0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 xml:space="preserve">• Comprendere - a livello storico -  la ricaduta sui piani urbanistici dei temi dell’igiene pubblica e dell’uso del suolo </w:t>
            </w:r>
          </w:p>
          <w:p w14:paraId="18FDFA72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 l’evoluzione e le caratteristiche dell’edilizia popolare in Italia</w:t>
            </w:r>
          </w:p>
          <w:p w14:paraId="627D9EA2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Definire e distinguere i tradizionali strumenti di pianificazione</w:t>
            </w:r>
          </w:p>
          <w:p w14:paraId="083BA80A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regionali ( PTR e paesaggistico)</w:t>
            </w:r>
          </w:p>
          <w:p w14:paraId="73AA2C6B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provinciali (PTCP)</w:t>
            </w:r>
          </w:p>
          <w:p w14:paraId="62770C31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comunali (PRG, PP, PL, PIP, RE)</w:t>
            </w:r>
          </w:p>
          <w:p w14:paraId="0C1B8F71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Definire e distinguere i più recenti strumenti di programmazione territoriale (Pani strutturali e Piani operativi)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85A9B26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6FEC403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6B2A4AB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E641E72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1F0CB97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DBF20F9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8609E03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2D9ADAB8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8C5819D" w14:textId="77777777" w:rsidR="005F38A3" w:rsidRPr="00011E15" w:rsidRDefault="005F38A3" w:rsidP="000C5DB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C0A236D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6BFDD9B2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04957E59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61CD965" w14:textId="77777777" w:rsidR="005F38A3" w:rsidRPr="00011E15" w:rsidRDefault="005F38A3" w:rsidP="005F38A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F38A3" w:rsidRPr="00011E15" w14:paraId="7D544FCA" w14:textId="77777777" w:rsidTr="000C5D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1857B8F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8E1DC57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BCEC2B6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6107012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L’urbanistica come strumento di controllo territoriale</w:t>
            </w:r>
          </w:p>
          <w:p w14:paraId="1FA845F9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I temi dell’igiene e  dell’uso del suolo (esproprio per pubblica utilità)</w:t>
            </w:r>
          </w:p>
          <w:p w14:paraId="1591165C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Strumenti di pianificazione:</w:t>
            </w:r>
          </w:p>
          <w:p w14:paraId="7A138409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 xml:space="preserve"> piani prescrittivi (PTR, PTCP, PRG, PP, PL, PIP,RE)</w:t>
            </w:r>
          </w:p>
          <w:p w14:paraId="59BD4B73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 xml:space="preserve"> piani programmatici (Piano strutturale, Piano operativo, RUEC)</w:t>
            </w:r>
          </w:p>
        </w:tc>
        <w:tc>
          <w:tcPr>
            <w:tcW w:w="3159" w:type="dxa"/>
            <w:shd w:val="clear" w:color="auto" w:fill="auto"/>
          </w:tcPr>
          <w:p w14:paraId="4E04501F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 xml:space="preserve">• Comprendere - a livello storico -  la ricaduta sui piani urbanistici dei temi dell’igiene pubblica e dell’uso del suolo </w:t>
            </w:r>
          </w:p>
          <w:p w14:paraId="16828AD5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Definire e distinguere i tradizionali strumenti di pianificazione</w:t>
            </w:r>
          </w:p>
          <w:p w14:paraId="2914D17E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regionali ( PTR e paesaggistico)</w:t>
            </w:r>
          </w:p>
          <w:p w14:paraId="1EB58686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provinciali (PTCP)</w:t>
            </w:r>
          </w:p>
          <w:p w14:paraId="34F67B8D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comunali (PRG, PP, PL, PIP, RE)</w:t>
            </w:r>
          </w:p>
          <w:p w14:paraId="6EEEA4E4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Definire e distinguere i più recenti strumenti di programmazione territoriale (Pani strutturali e Piani operativi)</w:t>
            </w:r>
          </w:p>
        </w:tc>
        <w:tc>
          <w:tcPr>
            <w:tcW w:w="1985" w:type="dxa"/>
            <w:vMerge/>
            <w:shd w:val="clear" w:color="auto" w:fill="auto"/>
          </w:tcPr>
          <w:p w14:paraId="5438A268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BBB590F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F38A3" w:rsidRPr="00011E15" w14:paraId="2488C50D" w14:textId="77777777" w:rsidTr="000C5D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685F331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BCF6D8C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5FAA9063" w14:textId="77777777" w:rsidR="005F38A3" w:rsidRPr="00011E15" w:rsidRDefault="005F38A3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D7221F9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Strumenti di pianificazione:</w:t>
            </w:r>
          </w:p>
          <w:p w14:paraId="0E8E188A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 xml:space="preserve"> piani prescrittivi (PTR, PTCP, PRG, PP, PL, PIP,RE)</w:t>
            </w:r>
          </w:p>
          <w:p w14:paraId="7C5019C1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 xml:space="preserve"> piani programmatici (Piano strutturale, Piano operativo, RUEC)</w:t>
            </w:r>
          </w:p>
        </w:tc>
        <w:tc>
          <w:tcPr>
            <w:tcW w:w="3159" w:type="dxa"/>
            <w:shd w:val="clear" w:color="auto" w:fill="auto"/>
          </w:tcPr>
          <w:p w14:paraId="27F90716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Definire e distinguere i tradizionali strumenti di pianificazione</w:t>
            </w:r>
          </w:p>
          <w:p w14:paraId="1791A824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regionali ( PTR e paesaggistico)</w:t>
            </w:r>
          </w:p>
          <w:p w14:paraId="49EC3C0D" w14:textId="77777777" w:rsidR="005F38A3" w:rsidRPr="00DD04A4" w:rsidRDefault="005F38A3" w:rsidP="005F38A3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provinciali (PTCP)</w:t>
            </w:r>
          </w:p>
          <w:p w14:paraId="06C8A9CD" w14:textId="77777777" w:rsidR="005F38A3" w:rsidRPr="00DD04A4" w:rsidRDefault="005F38A3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-</w:t>
            </w:r>
            <w:r w:rsidRPr="00DD04A4">
              <w:rPr>
                <w:sz w:val="18"/>
                <w:szCs w:val="16"/>
              </w:rPr>
              <w:tab/>
              <w:t>comunali (PRG, PP, PL, PIP, RE)</w:t>
            </w:r>
          </w:p>
        </w:tc>
        <w:tc>
          <w:tcPr>
            <w:tcW w:w="1985" w:type="dxa"/>
            <w:vMerge/>
            <w:shd w:val="clear" w:color="auto" w:fill="auto"/>
          </w:tcPr>
          <w:p w14:paraId="5B26C03D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8A9C8C9" w14:textId="77777777" w:rsidR="005F38A3" w:rsidRPr="00011E15" w:rsidRDefault="005F38A3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D04A4" w:rsidRPr="00011E15" w14:paraId="42E0CE8A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DFC4B48" w14:textId="77777777" w:rsidR="00DD04A4" w:rsidRPr="00011E15" w:rsidRDefault="00DD04A4" w:rsidP="000C5DBA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5F38A3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EMENTI DI URBANISTICA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DD04A4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Gli edifici pubblici</w:t>
            </w:r>
          </w:p>
        </w:tc>
      </w:tr>
      <w:tr w:rsidR="00DD04A4" w:rsidRPr="00011E15" w14:paraId="7BDD09E0" w14:textId="77777777" w:rsidTr="000C5D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560659D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lastRenderedPageBreak/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1E271DF1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5DB45B39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6B1C8E25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186059F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D92790E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73AF531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D04A4" w:rsidRPr="00011E15" w14:paraId="4E29617C" w14:textId="77777777" w:rsidTr="000C5D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9D0D59A" w14:textId="77777777" w:rsidR="00DD04A4" w:rsidRPr="005F38A3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Utilizzare gli strumenti idonei per la restituzione grafica di progetti e di rilievi.</w:t>
            </w:r>
          </w:p>
          <w:p w14:paraId="0B9F5F46" w14:textId="77777777" w:rsidR="00DD04A4" w:rsidRPr="005F38A3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Riconoscere gli aspetti geografici, ecologici, territoriali, dell’ambiente naturale e antropico, le connessioni con le strutture demografiche, economiche, sociali, culturali e le trasformazioni intervenute nel tempo.</w:t>
            </w:r>
          </w:p>
          <w:p w14:paraId="7C16AA3D" w14:textId="77777777" w:rsidR="00DD04A4" w:rsidRPr="00B03FB0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Orientarsi nella normativa che disciplina l’organizzazione e la tutela dell’ambiente e del territorio</w:t>
            </w:r>
          </w:p>
        </w:tc>
        <w:tc>
          <w:tcPr>
            <w:tcW w:w="2085" w:type="dxa"/>
          </w:tcPr>
          <w:p w14:paraId="0C8DCDA4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716BA36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7DF274D7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9796A65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Urbanizzazione primaria e secondaria</w:t>
            </w:r>
          </w:p>
          <w:p w14:paraId="21F37C23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Zone territoriali omogenee (ZTO) e standard urbanistici</w:t>
            </w:r>
          </w:p>
          <w:p w14:paraId="14EDFD38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Edifici e spazi pubblici: flessibilità, facilità d’uso e sicurezza</w:t>
            </w:r>
          </w:p>
          <w:p w14:paraId="09181128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Indicazioni progettuali per la  composizione di strutture scolastiche, per il commercio, per la cultura e lo spettacolo</w:t>
            </w:r>
          </w:p>
        </w:tc>
        <w:tc>
          <w:tcPr>
            <w:tcW w:w="3159" w:type="dxa"/>
            <w:shd w:val="clear" w:color="auto" w:fill="auto"/>
          </w:tcPr>
          <w:p w14:paraId="7B56EDC4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e distinguere le opere di urbanizzazione primaria e secondaria</w:t>
            </w:r>
          </w:p>
          <w:p w14:paraId="50EC67EC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Determinare gli standard urbanistici di zona</w:t>
            </w:r>
          </w:p>
          <w:p w14:paraId="185B9BFC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Applicare le regole di progettazione per il superamento delle barriere architettoniche negli edifici pubblici</w:t>
            </w:r>
          </w:p>
          <w:p w14:paraId="0D7BBE75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Organizzare, comporre e dimensionare strutture scolastiche, commerciali, per la cultura e lo spettacolo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F4652E9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27E7AEA1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7E23253C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5586B54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4C1A4B29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27C22EF9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5F90E072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53FF5506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056D9855" w14:textId="77777777" w:rsidR="00DD04A4" w:rsidRPr="00011E15" w:rsidRDefault="00DD04A4" w:rsidP="000C5DB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8799D7D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4C9BAF7B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0BA7F12E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44DC2FFA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DD04A4" w:rsidRPr="00011E15" w14:paraId="2592D530" w14:textId="77777777" w:rsidTr="000C5D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48DBFD2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D0492BC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637E2005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89F450B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Urbanizzazione primaria e secondaria</w:t>
            </w:r>
          </w:p>
          <w:p w14:paraId="1128A00C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Zone territoriali omogenee (ZTO) e standard urbanistici</w:t>
            </w:r>
          </w:p>
          <w:p w14:paraId="5E90B94F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Edifici e spazi pubblici: flessibilità, facilità d’uso e sicurezza</w:t>
            </w:r>
          </w:p>
          <w:p w14:paraId="7121FA71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Indicazioni progettuali per la  composizione di strutture scolastiche, per il commercio, per la cultura e lo spettacolo</w:t>
            </w:r>
          </w:p>
        </w:tc>
        <w:tc>
          <w:tcPr>
            <w:tcW w:w="3159" w:type="dxa"/>
            <w:shd w:val="clear" w:color="auto" w:fill="auto"/>
          </w:tcPr>
          <w:p w14:paraId="3F91ACB9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Urbanizzazione primaria e secondaria</w:t>
            </w:r>
          </w:p>
          <w:p w14:paraId="529C0FCB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Zone territoriali omogenee (ZTO) e standard urbanistici</w:t>
            </w:r>
          </w:p>
          <w:p w14:paraId="4816CFBD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Indicazioni progettuali per la  composizione di strutture scolastiche, per il commercio, per la cultura e lo spettacolo</w:t>
            </w:r>
          </w:p>
        </w:tc>
        <w:tc>
          <w:tcPr>
            <w:tcW w:w="1985" w:type="dxa"/>
            <w:vMerge/>
            <w:shd w:val="clear" w:color="auto" w:fill="auto"/>
          </w:tcPr>
          <w:p w14:paraId="2E2C5C34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6DA08DC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D04A4" w:rsidRPr="00011E15" w14:paraId="6D6C10A9" w14:textId="77777777" w:rsidTr="000C5D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D095042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958A1D5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18454884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4FBA527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Urbanizzazione primaria e secondaria</w:t>
            </w:r>
          </w:p>
          <w:p w14:paraId="34FBA1A9" w14:textId="77777777" w:rsidR="00DD04A4" w:rsidRPr="00DD04A4" w:rsidRDefault="00DD04A4" w:rsidP="00DD04A4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  <w:r w:rsidRPr="00DD04A4">
              <w:rPr>
                <w:sz w:val="18"/>
                <w:szCs w:val="18"/>
              </w:rPr>
              <w:t>• Zone territoriali omogenee (ZTO) e standard urbanistici</w:t>
            </w:r>
          </w:p>
        </w:tc>
        <w:tc>
          <w:tcPr>
            <w:tcW w:w="3159" w:type="dxa"/>
            <w:shd w:val="clear" w:color="auto" w:fill="auto"/>
          </w:tcPr>
          <w:p w14:paraId="347597BA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e distinguere le opere di urbanizzazione primaria e secondaria</w:t>
            </w:r>
          </w:p>
          <w:p w14:paraId="1E4A916A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gli standard urbanistici di zona</w:t>
            </w:r>
          </w:p>
          <w:p w14:paraId="2DB956FE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Descrivere le modalità di superamento delle barriere architettoniche</w:t>
            </w:r>
          </w:p>
        </w:tc>
        <w:tc>
          <w:tcPr>
            <w:tcW w:w="1985" w:type="dxa"/>
            <w:vMerge/>
            <w:shd w:val="clear" w:color="auto" w:fill="auto"/>
          </w:tcPr>
          <w:p w14:paraId="3A4B0CB0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C32A18A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D04A4" w:rsidRPr="00011E15" w14:paraId="133105DC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5C80207" w14:textId="77777777" w:rsidR="00DD04A4" w:rsidRPr="00DD04A4" w:rsidRDefault="00DD04A4" w:rsidP="00DD04A4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 w:rsidRPr="005F38A3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EMENTI DI URBANISTICA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DD04A4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Viabilità, verde, arredo urbano</w:t>
            </w:r>
          </w:p>
          <w:p w14:paraId="4502B044" w14:textId="77777777" w:rsidR="00DD04A4" w:rsidRPr="00011E15" w:rsidRDefault="00DD04A4" w:rsidP="000C5DBA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</w:p>
        </w:tc>
      </w:tr>
      <w:tr w:rsidR="00DD04A4" w:rsidRPr="00011E15" w14:paraId="27F4C9B9" w14:textId="77777777" w:rsidTr="000C5D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ABA84A3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07F5880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707306EE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07DDCFE7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37D72B5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EA686E2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59172FB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D04A4" w:rsidRPr="00011E15" w14:paraId="55409506" w14:textId="77777777" w:rsidTr="000C5D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4EB7D12" w14:textId="77777777" w:rsidR="00DD04A4" w:rsidRPr="005F38A3" w:rsidRDefault="00DD04A4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lastRenderedPageBreak/>
              <w:t>Utilizzare gli strumenti idonei per la restituzione grafica di progetti e di rilievi.</w:t>
            </w:r>
          </w:p>
          <w:p w14:paraId="092A0498" w14:textId="77777777" w:rsidR="00DD04A4" w:rsidRPr="005F38A3" w:rsidRDefault="00DD04A4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Riconoscere gli aspetti geografici, ecologici, territoriali, dell’ambiente naturale e antropico, le connessioni con le strutture demografiche, economiche, sociali, culturali e le trasformazioni intervenute nel tempo.</w:t>
            </w:r>
          </w:p>
          <w:p w14:paraId="2BFEE1CF" w14:textId="77777777" w:rsidR="00DD04A4" w:rsidRPr="00B03FB0" w:rsidRDefault="00DD04A4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F38A3">
              <w:rPr>
                <w:bCs/>
                <w:iCs/>
                <w:sz w:val="18"/>
                <w:szCs w:val="18"/>
              </w:rPr>
              <w:t>Orientarsi nella normativa che disciplina l’organizzazione e la tutela dell’ambiente e del territorio</w:t>
            </w:r>
          </w:p>
        </w:tc>
        <w:tc>
          <w:tcPr>
            <w:tcW w:w="2085" w:type="dxa"/>
          </w:tcPr>
          <w:p w14:paraId="6C298A94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10B63B71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3A131247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8B0F86D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 xml:space="preserve">• Viabilità:  </w:t>
            </w:r>
          </w:p>
          <w:p w14:paraId="08371DC8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Verde pubblico</w:t>
            </w:r>
          </w:p>
          <w:p w14:paraId="457E2D44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Arredo Urbano</w:t>
            </w:r>
          </w:p>
          <w:p w14:paraId="149B589B" w14:textId="77777777" w:rsidR="00DD04A4" w:rsidRPr="00DD04A4" w:rsidRDefault="00DD04A4" w:rsidP="000C5DBA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6A2F00D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le tipologie di strade, percorsi ciclopedonali e parcheggi; giardini, parchi e spazi verdi di quartiere</w:t>
            </w:r>
          </w:p>
          <w:p w14:paraId="53DFEFF9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Dimensionare e comporre gli spazi della viabilità urbana e del verde pubblico, con particolare riguardo al superamento delle barriere architettoniche e alla scelta degli elementi di arredo urbano</w:t>
            </w:r>
          </w:p>
          <w:p w14:paraId="510607B6" w14:textId="77777777" w:rsidR="00DD04A4" w:rsidRPr="00DD04A4" w:rsidRDefault="00DD04A4" w:rsidP="000C5DB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F62AC4D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7790859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39421A45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37F69E09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B19985D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6FF6DA22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6C1B4CF3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6E63F731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0C0F08D1" w14:textId="77777777" w:rsidR="00DD04A4" w:rsidRPr="00011E15" w:rsidRDefault="00DD04A4" w:rsidP="000C5DB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7D1F0B3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C0BD467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3CE030EF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FC21F88" w14:textId="77777777" w:rsidR="00DD04A4" w:rsidRPr="00011E15" w:rsidRDefault="00DD04A4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DD04A4" w:rsidRPr="00011E15" w14:paraId="70A767A6" w14:textId="77777777" w:rsidTr="000C5D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9A1E152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24DCDF9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3DE3925D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E72C982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 xml:space="preserve">• Viabilità:  </w:t>
            </w:r>
          </w:p>
          <w:p w14:paraId="74A96441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Verde pubblico</w:t>
            </w:r>
          </w:p>
          <w:p w14:paraId="2177FE43" w14:textId="77777777" w:rsidR="00DD04A4" w:rsidRPr="00DD04A4" w:rsidRDefault="00DD04A4" w:rsidP="000C5DBA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3621281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le tipologie di strade, percorsi ciclopedonali e parcheggi; giardini, parchi e spazi verdi di quartiere</w:t>
            </w:r>
          </w:p>
          <w:p w14:paraId="346CA140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Dimensionare e comporre gli spazi della viabilità urbana e del verde pubblico, con particolare riguardo al superamento delle barriere architettoniche</w:t>
            </w:r>
          </w:p>
        </w:tc>
        <w:tc>
          <w:tcPr>
            <w:tcW w:w="1985" w:type="dxa"/>
            <w:vMerge/>
            <w:shd w:val="clear" w:color="auto" w:fill="auto"/>
          </w:tcPr>
          <w:p w14:paraId="4672EB8B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1C2FE6D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D04A4" w:rsidRPr="00011E15" w14:paraId="34159B12" w14:textId="77777777" w:rsidTr="000C5D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1403327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6F75613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09AE2139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83D472B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 xml:space="preserve">Viabilità:  </w:t>
            </w:r>
          </w:p>
          <w:p w14:paraId="61E0370D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Verde pubblico</w:t>
            </w:r>
          </w:p>
          <w:p w14:paraId="71ACE66E" w14:textId="77777777" w:rsidR="00DD04A4" w:rsidRPr="00DD04A4" w:rsidRDefault="00DD04A4" w:rsidP="000C5DBA">
            <w:pPr>
              <w:adjustRightInd w:val="0"/>
              <w:spacing w:before="60"/>
              <w:ind w:left="74"/>
              <w:rPr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110FBB5" w14:textId="77777777" w:rsidR="00DD04A4" w:rsidRPr="00DD04A4" w:rsidRDefault="00DD04A4" w:rsidP="000C5DBA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Descrivere le tipologie di strade, percorsi ciclopedonali e parcheggi; giardini, parchi e spazi verdi di quartiere</w:t>
            </w:r>
          </w:p>
        </w:tc>
        <w:tc>
          <w:tcPr>
            <w:tcW w:w="1985" w:type="dxa"/>
            <w:vMerge/>
            <w:shd w:val="clear" w:color="auto" w:fill="auto"/>
          </w:tcPr>
          <w:p w14:paraId="5394F80A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4FC74B2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3BEAC32D" w14:textId="77777777" w:rsidR="00DD04A4" w:rsidRDefault="00DD04A4" w:rsidP="00DD04A4"/>
    <w:p w14:paraId="384E73AF" w14:textId="77777777" w:rsidR="00DD04A4" w:rsidRDefault="00DD04A4">
      <w:pPr>
        <w:spacing w:after="200" w:line="276" w:lineRule="auto"/>
      </w:pPr>
      <w:r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159"/>
        <w:gridCol w:w="1985"/>
        <w:gridCol w:w="1988"/>
      </w:tblGrid>
      <w:tr w:rsidR="00DD04A4" w:rsidRPr="00011E15" w14:paraId="429FED33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34B8CE5A" w14:textId="77777777" w:rsidR="00DD04A4" w:rsidRDefault="00DD04A4" w:rsidP="000C5DB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lastRenderedPageBreak/>
              <w:t>TITOLO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 w:rsidRPr="00A410B8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- Spinta delle terre e opere di sostegno</w:t>
            </w:r>
            <w:r w:rsidRPr="00B830D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30D11B01" w14:textId="77777777" w:rsidR="00DD04A4" w:rsidRDefault="00DD04A4" w:rsidP="000C5DB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6105B3B4" w14:textId="77777777" w:rsidR="00DD04A4" w:rsidRPr="00D9358D" w:rsidRDefault="00DD04A4" w:rsidP="000C5DB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9358D">
              <w:rPr>
                <w:rFonts w:ascii="Tahoma" w:hAnsi="Tahoma" w:cs="Tahoma"/>
                <w:sz w:val="16"/>
                <w:szCs w:val="16"/>
              </w:rPr>
              <w:t>Selezionare i materiali da costruzione in rapporto al loro impiego e alle modalità di lavorazione.</w:t>
            </w:r>
          </w:p>
          <w:p w14:paraId="32CBDF07" w14:textId="77777777" w:rsidR="00DD04A4" w:rsidRPr="00D9358D" w:rsidRDefault="00DD04A4" w:rsidP="000C5DB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D9358D">
              <w:rPr>
                <w:rFonts w:ascii="Tahoma" w:hAnsi="Tahoma" w:cs="Tahoma"/>
                <w:sz w:val="16"/>
                <w:szCs w:val="16"/>
              </w:rPr>
              <w:t>Applicare le metodologie della progettazione, valutazione e realizzazione di costruzioni e manufatti di modeste entità, in zone non sismiche, utilizzare gli strumenti idonei per la restituzione grafica di progetti e di rilievi.</w:t>
            </w:r>
          </w:p>
          <w:p w14:paraId="5237D2D4" w14:textId="77777777" w:rsidR="00DD04A4" w:rsidRDefault="00DD04A4" w:rsidP="000C5DBA">
            <w:pPr>
              <w:ind w:right="142"/>
              <w:jc w:val="both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D9358D">
              <w:rPr>
                <w:rFonts w:ascii="Tahoma" w:hAnsi="Tahoma" w:cs="Tahoma"/>
                <w:sz w:val="16"/>
                <w:szCs w:val="16"/>
              </w:rPr>
              <w:t>Identificare e applicare le metodologie e le tecniche della gestione per progetti</w:t>
            </w:r>
          </w:p>
        </w:tc>
      </w:tr>
      <w:tr w:rsidR="00DD04A4" w:rsidRPr="00011E15" w14:paraId="32A50D7C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0C5BA3BC" w14:textId="77777777" w:rsidR="00DD04A4" w:rsidRPr="00011E15" w:rsidRDefault="00DD04A4" w:rsidP="000C5DBA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sistemi strutturali </w:t>
            </w:r>
            <w:r w:rsidRPr="00D9358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- SPINTA DELLE TERRE E OPERE DI SOSTEGNO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DD04A4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Sistema opera-terreno</w:t>
            </w:r>
          </w:p>
        </w:tc>
      </w:tr>
      <w:tr w:rsidR="00DD04A4" w:rsidRPr="00011E15" w14:paraId="27AD66D8" w14:textId="77777777" w:rsidTr="000C5D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1030BA4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6CE251E4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416C8453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7B1D4A20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DB1B5FF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59FC198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CD2A269" w14:textId="77777777" w:rsidR="00DD04A4" w:rsidRPr="00011E15" w:rsidRDefault="00DD04A4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D04A4" w:rsidRPr="00011E15" w14:paraId="31333F26" w14:textId="77777777" w:rsidTr="000C5D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24F37FF" w14:textId="77777777" w:rsidR="00DD04A4" w:rsidRPr="00DD04A4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Applicare le metodologie della progettazione strutturale, anche antisismica, a manufatti e sistemi di modesta entità</w:t>
            </w:r>
          </w:p>
          <w:p w14:paraId="74240F12" w14:textId="77777777" w:rsidR="00DD04A4" w:rsidRPr="00DD04A4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Utilizzare gli strumenti idonei per la restituzione grafica di progetti e rilievi.</w:t>
            </w:r>
          </w:p>
          <w:p w14:paraId="266312C9" w14:textId="77777777" w:rsidR="00DD04A4" w:rsidRPr="00DD04A4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Identificare e applicare le metodologie e le tecniche della gestione per progetti</w:t>
            </w:r>
          </w:p>
          <w:p w14:paraId="41D47C91" w14:textId="77777777" w:rsidR="00DD04A4" w:rsidRPr="00B03FB0" w:rsidRDefault="00DD04A4" w:rsidP="00DD04A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Utilizzare le reti e gli strumenti informatici nelle attività di ricerca e di approfondimento</w:t>
            </w:r>
          </w:p>
        </w:tc>
        <w:tc>
          <w:tcPr>
            <w:tcW w:w="2085" w:type="dxa"/>
          </w:tcPr>
          <w:p w14:paraId="0FBB8E76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954F8CB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3BD958DD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C32FD50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Modellazione della spinta del terreno</w:t>
            </w:r>
          </w:p>
          <w:p w14:paraId="6B2CB688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Spinta attiva, passiva, di quiete; casi del terreno con sovraccarico, stratificato, in falda d’acqua, coesivo</w:t>
            </w:r>
          </w:p>
          <w:p w14:paraId="2D6382C2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Tipologie delle opere di contenimento della terra</w:t>
            </w:r>
          </w:p>
        </w:tc>
        <w:tc>
          <w:tcPr>
            <w:tcW w:w="3159" w:type="dxa"/>
            <w:shd w:val="clear" w:color="auto" w:fill="auto"/>
          </w:tcPr>
          <w:p w14:paraId="5D9C0FFC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DD04A4">
              <w:rPr>
                <w:sz w:val="18"/>
                <w:szCs w:val="16"/>
                <w:lang w:eastAsia="en-US"/>
              </w:rPr>
              <w:t>• Calcolare la spinta attiva, passiva e di quiete del terreno</w:t>
            </w:r>
          </w:p>
          <w:p w14:paraId="471E29A3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DD04A4">
              <w:rPr>
                <w:sz w:val="18"/>
                <w:szCs w:val="16"/>
                <w:lang w:eastAsia="en-US"/>
              </w:rPr>
              <w:t>• Definire e distinguere le tipologie delle opere di contenimento: palancolate, diaframmi e palificate; terre armate e terre rinforzate; muri a gabbia, gabbionate, muri di sostegno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B302C0D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216E6C2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339F7A04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0818C79E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9AEBBE9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F6BA65E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5FDA6459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5848A271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758CA968" w14:textId="77777777" w:rsidR="00DD04A4" w:rsidRPr="00011E15" w:rsidRDefault="00DD04A4" w:rsidP="000C5DB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04BEB40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6B8CC273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120CAB91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0B1EA1D6" w14:textId="77777777" w:rsidR="00DD04A4" w:rsidRPr="00011E15" w:rsidRDefault="00DD04A4" w:rsidP="00DD04A4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DD04A4" w:rsidRPr="00011E15" w14:paraId="7989CA15" w14:textId="77777777" w:rsidTr="000C5D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60A5552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577ED54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04D86E62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E0F6849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Modellazione della spinta del terreno</w:t>
            </w:r>
          </w:p>
          <w:p w14:paraId="3020ABB0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 xml:space="preserve">• Spinta attiva, passiva, di quiete; casi del terreno con sovraccarico, </w:t>
            </w:r>
          </w:p>
          <w:p w14:paraId="70673974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Tipologie delle opere di contenimento della terra</w:t>
            </w:r>
          </w:p>
        </w:tc>
        <w:tc>
          <w:tcPr>
            <w:tcW w:w="3159" w:type="dxa"/>
            <w:shd w:val="clear" w:color="auto" w:fill="auto"/>
          </w:tcPr>
          <w:p w14:paraId="43141206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DD04A4">
              <w:rPr>
                <w:sz w:val="18"/>
                <w:szCs w:val="16"/>
                <w:lang w:eastAsia="en-US"/>
              </w:rPr>
              <w:t>• Calcolare la spinta attiva, passiva del terreno</w:t>
            </w:r>
          </w:p>
          <w:p w14:paraId="740445D2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DD04A4">
              <w:rPr>
                <w:sz w:val="18"/>
                <w:szCs w:val="16"/>
                <w:lang w:eastAsia="en-US"/>
              </w:rPr>
              <w:t>• Definire e distinguere le tipologie delle opere di contenimento: palancolate, diaframmi e palificate; terre armate e terre rinforzate; muri a gabbia, gabbionate, muri di sostegno</w:t>
            </w:r>
          </w:p>
        </w:tc>
        <w:tc>
          <w:tcPr>
            <w:tcW w:w="1985" w:type="dxa"/>
            <w:vMerge/>
            <w:shd w:val="clear" w:color="auto" w:fill="auto"/>
          </w:tcPr>
          <w:p w14:paraId="62F77ABB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B2C3212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D04A4" w:rsidRPr="00011E15" w14:paraId="5E881BFF" w14:textId="77777777" w:rsidTr="000C5D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61A76E6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050255B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0DB5D8B2" w14:textId="77777777" w:rsidR="00DD04A4" w:rsidRPr="00011E15" w:rsidRDefault="00DD04A4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446E6D4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Modellazione della spinta del terreno</w:t>
            </w:r>
          </w:p>
          <w:p w14:paraId="7F121566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</w:rPr>
            </w:pPr>
            <w:r w:rsidRPr="00DD04A4">
              <w:rPr>
                <w:sz w:val="18"/>
                <w:szCs w:val="16"/>
              </w:rPr>
              <w:t>• Tipologie delle opere di contenimento della terra</w:t>
            </w:r>
          </w:p>
        </w:tc>
        <w:tc>
          <w:tcPr>
            <w:tcW w:w="3159" w:type="dxa"/>
            <w:shd w:val="clear" w:color="auto" w:fill="auto"/>
          </w:tcPr>
          <w:p w14:paraId="73CBE7B5" w14:textId="77777777" w:rsidR="00DD04A4" w:rsidRPr="00DD04A4" w:rsidRDefault="00DD04A4" w:rsidP="00DD04A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DD04A4">
              <w:rPr>
                <w:sz w:val="18"/>
                <w:szCs w:val="16"/>
                <w:lang w:eastAsia="en-US"/>
              </w:rPr>
              <w:t>• Calcolare la spinta attiva, passiva del terreno</w:t>
            </w:r>
          </w:p>
          <w:p w14:paraId="7084FC1E" w14:textId="77777777" w:rsidR="00DD04A4" w:rsidRPr="00DD04A4" w:rsidRDefault="00DD04A4" w:rsidP="00DD04A4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DD04A4">
              <w:rPr>
                <w:sz w:val="18"/>
                <w:szCs w:val="16"/>
                <w:lang w:eastAsia="en-US"/>
              </w:rPr>
              <w:t>• Definire e distinguere le tipologie delle opere di contenimento</w:t>
            </w:r>
          </w:p>
        </w:tc>
        <w:tc>
          <w:tcPr>
            <w:tcW w:w="1985" w:type="dxa"/>
            <w:vMerge/>
            <w:shd w:val="clear" w:color="auto" w:fill="auto"/>
          </w:tcPr>
          <w:p w14:paraId="38C9045C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2B901D6" w14:textId="77777777" w:rsidR="00DD04A4" w:rsidRPr="00011E15" w:rsidRDefault="00DD04A4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5DBA" w:rsidRPr="00011E15" w14:paraId="6EEE6DEA" w14:textId="77777777" w:rsidTr="000C5DB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6A6FAC0" w14:textId="77777777" w:rsidR="000C5DBA" w:rsidRPr="00011E15" w:rsidRDefault="000C5DBA" w:rsidP="000C5DBA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sistemi strutturali </w:t>
            </w:r>
            <w:r w:rsidRPr="00D9358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- SPINTA DELLE TERRE E OPERE DI SOSTEGNO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0C5DB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Muri di sostegno</w:t>
            </w:r>
          </w:p>
        </w:tc>
      </w:tr>
      <w:tr w:rsidR="000C5DBA" w:rsidRPr="00011E15" w14:paraId="5630343B" w14:textId="77777777" w:rsidTr="000C5D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BFBA5DD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1016F2DE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5B6FF17C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708FFCC8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EE18395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C81DFF2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D790135" w14:textId="77777777" w:rsidR="000C5DBA" w:rsidRPr="00011E15" w:rsidRDefault="000C5DBA" w:rsidP="000C5DB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C5DBA" w:rsidRPr="00011E15" w14:paraId="12C68C76" w14:textId="77777777" w:rsidTr="000C5D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2509D85" w14:textId="77777777" w:rsidR="000C5DBA" w:rsidRPr="00DD04A4" w:rsidRDefault="000C5DBA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lastRenderedPageBreak/>
              <w:t>Applicare le metodologie della progettazione strutturale, anche antisismica, a manufatti e sistemi di modesta entità</w:t>
            </w:r>
          </w:p>
          <w:p w14:paraId="39B7A1E0" w14:textId="77777777" w:rsidR="000C5DBA" w:rsidRPr="00DD04A4" w:rsidRDefault="000C5DBA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Utilizzare gli strumenti idonei per la restituzione grafica di progetti e rilievi.</w:t>
            </w:r>
          </w:p>
          <w:p w14:paraId="54C9EECF" w14:textId="77777777" w:rsidR="000C5DBA" w:rsidRPr="00DD04A4" w:rsidRDefault="000C5DBA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Identificare e applicare le metodologie e le tecniche della gestione per progetti</w:t>
            </w:r>
          </w:p>
          <w:p w14:paraId="61DB4C45" w14:textId="77777777" w:rsidR="000C5DBA" w:rsidRPr="00B03FB0" w:rsidRDefault="000C5DBA" w:rsidP="000C5DB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DD04A4">
              <w:rPr>
                <w:bCs/>
                <w:iCs/>
                <w:sz w:val="18"/>
                <w:szCs w:val="18"/>
              </w:rPr>
              <w:t>Utilizzare le reti e gli strumenti informatici nelle attività di ricerca e di approfondimento</w:t>
            </w:r>
          </w:p>
        </w:tc>
        <w:tc>
          <w:tcPr>
            <w:tcW w:w="2085" w:type="dxa"/>
          </w:tcPr>
          <w:p w14:paraId="3509E170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71A4E84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7430D13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25953B0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Stati limite di ribaltamento, scorrimento e raggiungimento del carico limite  muro/terreno</w:t>
            </w:r>
          </w:p>
          <w:p w14:paraId="47EC7335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Stato limite di stabilità globale del sistema muro/terreno</w:t>
            </w:r>
          </w:p>
          <w:p w14:paraId="550CA426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Dimensionamento e verifiche geotecniche dei muri massicci</w:t>
            </w:r>
          </w:p>
          <w:p w14:paraId="61023539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Dimensionamento,  verifiche geotecniche  e verifiche delle sezioni in CA dei muri a L</w:t>
            </w:r>
          </w:p>
          <w:p w14:paraId="2CC0A95E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 xml:space="preserve"> • Muri a L vincolati in sommità</w:t>
            </w:r>
          </w:p>
        </w:tc>
        <w:tc>
          <w:tcPr>
            <w:tcW w:w="3159" w:type="dxa"/>
            <w:shd w:val="clear" w:color="auto" w:fill="auto"/>
          </w:tcPr>
          <w:p w14:paraId="762E56EF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</w:rPr>
            </w:pPr>
            <w:r w:rsidRPr="00510E8E">
              <w:rPr>
                <w:sz w:val="18"/>
                <w:szCs w:val="16"/>
              </w:rPr>
              <w:t>Progettare muri massicci:  dimensionamento e  verifiche geotecniche (a ribaltamento, scorrimento e raggiungimento del carico limite)</w:t>
            </w:r>
          </w:p>
          <w:p w14:paraId="6AC9FC38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</w:rPr>
            </w:pPr>
            <w:r w:rsidRPr="00510E8E">
              <w:rPr>
                <w:sz w:val="18"/>
                <w:szCs w:val="16"/>
              </w:rPr>
              <w:t>• Progettare  muri a  L a sbalzo e appoggiati in sommità:  dimensionamento; verifiche geotecniche (a ribaltamento, scorrimento e raggiungimento del carico limite muro-terreno); verifica delle sezioni in CA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1DDD1AD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5C1B1E4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42D23BB7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649A4B0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23FB92C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1AFA089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9AE4930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3E3A90BB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7CF1BB1" w14:textId="77777777" w:rsidR="000C5DBA" w:rsidRPr="00011E15" w:rsidRDefault="000C5DBA" w:rsidP="000C5DB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F663344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5EC962A3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6ED9E420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38118275" w14:textId="77777777" w:rsidR="000C5DBA" w:rsidRPr="00011E15" w:rsidRDefault="000C5DBA" w:rsidP="000C5D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0C5DBA" w:rsidRPr="00011E15" w14:paraId="67B81CCE" w14:textId="77777777" w:rsidTr="000C5D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607490E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08A9526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F889E56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72F0050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Stati limite di ribaltamento, scorrimento e raggiungimento del carico limite  muro/terreno</w:t>
            </w:r>
          </w:p>
          <w:p w14:paraId="412BEA4F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• Dimensionamento e verifiche geotecniche dei muri massicci</w:t>
            </w:r>
          </w:p>
          <w:p w14:paraId="4CC8AC18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• Dimensionamento,  verifiche geotecniche  e verifiche delle sezioni in CA dei muri a L</w:t>
            </w:r>
          </w:p>
        </w:tc>
        <w:tc>
          <w:tcPr>
            <w:tcW w:w="3159" w:type="dxa"/>
            <w:shd w:val="clear" w:color="auto" w:fill="auto"/>
          </w:tcPr>
          <w:p w14:paraId="497EF4ED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</w:rPr>
            </w:pPr>
            <w:r w:rsidRPr="00510E8E">
              <w:rPr>
                <w:sz w:val="18"/>
                <w:szCs w:val="16"/>
              </w:rPr>
              <w:t>Progettare muri massicci:  dimensionamento e  verifiche geotecniche (a ribaltamento, scorrimento e raggiungimento del carico limite)</w:t>
            </w:r>
          </w:p>
          <w:p w14:paraId="26870AA1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</w:rPr>
            </w:pPr>
            <w:r w:rsidRPr="00510E8E">
              <w:rPr>
                <w:sz w:val="18"/>
                <w:szCs w:val="16"/>
              </w:rPr>
              <w:t>• Progettare  muri a  L:  dimensionamento; verifiche geotecniche (a ribaltamento, scorrimento e raggiungimento del carico limite muro-terreno)</w:t>
            </w:r>
          </w:p>
        </w:tc>
        <w:tc>
          <w:tcPr>
            <w:tcW w:w="1985" w:type="dxa"/>
            <w:vMerge/>
            <w:shd w:val="clear" w:color="auto" w:fill="auto"/>
          </w:tcPr>
          <w:p w14:paraId="25AF96DC" w14:textId="77777777" w:rsidR="000C5DBA" w:rsidRPr="00011E15" w:rsidRDefault="000C5DBA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C3B3DA0" w14:textId="77777777" w:rsidR="000C5DBA" w:rsidRPr="00011E15" w:rsidRDefault="000C5DBA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5DBA" w:rsidRPr="00011E15" w14:paraId="3349C3D8" w14:textId="77777777" w:rsidTr="000C5D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D360A71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D3B5157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27AC4A9A" w14:textId="77777777" w:rsidR="000C5DBA" w:rsidRPr="00011E15" w:rsidRDefault="000C5DBA" w:rsidP="000C5DB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7B6C12D" w14:textId="77777777" w:rsidR="000C5DBA" w:rsidRPr="00510E8E" w:rsidRDefault="000C5DBA" w:rsidP="000C5DBA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510E8E">
              <w:rPr>
                <w:sz w:val="18"/>
                <w:szCs w:val="16"/>
                <w:lang w:eastAsia="en-US"/>
              </w:rPr>
              <w:t>Descrizione della procedura per le Verifiche geotecniche dei muri massicci</w:t>
            </w:r>
          </w:p>
        </w:tc>
        <w:tc>
          <w:tcPr>
            <w:tcW w:w="3159" w:type="dxa"/>
            <w:shd w:val="clear" w:color="auto" w:fill="auto"/>
          </w:tcPr>
          <w:p w14:paraId="591D9CE9" w14:textId="77777777" w:rsidR="000C5DBA" w:rsidRPr="00510E8E" w:rsidRDefault="000C5DBA" w:rsidP="00510E8E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510E8E">
              <w:rPr>
                <w:sz w:val="18"/>
                <w:szCs w:val="16"/>
              </w:rPr>
              <w:t>Saper descrivere: il dimensionamento e  verifiche geotecniche (a ribaltamento, scorrimento dei muri massicci)</w:t>
            </w:r>
          </w:p>
        </w:tc>
        <w:tc>
          <w:tcPr>
            <w:tcW w:w="1985" w:type="dxa"/>
            <w:vMerge/>
            <w:shd w:val="clear" w:color="auto" w:fill="auto"/>
          </w:tcPr>
          <w:p w14:paraId="60196E02" w14:textId="77777777" w:rsidR="000C5DBA" w:rsidRPr="00011E15" w:rsidRDefault="000C5DBA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A9E3AFC" w14:textId="77777777" w:rsidR="000C5DBA" w:rsidRPr="00011E15" w:rsidRDefault="000C5DBA" w:rsidP="000C5DB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2FEAF755" w14:textId="77777777" w:rsidR="000C5DBA" w:rsidRDefault="000C5DBA" w:rsidP="000C5DBA"/>
    <w:p w14:paraId="641F44C1" w14:textId="77777777" w:rsidR="000C5DBA" w:rsidRDefault="000C5DBA">
      <w:pPr>
        <w:spacing w:after="200" w:line="276" w:lineRule="auto"/>
      </w:pPr>
    </w:p>
    <w:p w14:paraId="1E9D87E4" w14:textId="77777777" w:rsidR="00776D3B" w:rsidRDefault="00776D3B">
      <w:pPr>
        <w:spacing w:after="200" w:line="276" w:lineRule="auto"/>
      </w:pPr>
      <w:r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159"/>
        <w:gridCol w:w="1985"/>
        <w:gridCol w:w="1988"/>
      </w:tblGrid>
      <w:tr w:rsidR="00510E8E" w:rsidRPr="00011E15" w14:paraId="4B521A8D" w14:textId="77777777" w:rsidTr="000C3182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1C72FF43" w14:textId="77777777" w:rsidR="00510E8E" w:rsidRDefault="00510E8E" w:rsidP="000C3182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lastRenderedPageBreak/>
              <w:t>TITOLO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 w:rsidRPr="00A410B8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- la progettazione antisismica</w:t>
            </w:r>
          </w:p>
          <w:p w14:paraId="02B7611F" w14:textId="77777777" w:rsidR="00510E8E" w:rsidRDefault="00510E8E" w:rsidP="000C3182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50158314" w14:textId="77777777" w:rsidR="00510E8E" w:rsidRPr="009E5653" w:rsidRDefault="00510E8E" w:rsidP="000C3182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E5653">
              <w:rPr>
                <w:rFonts w:ascii="Tahoma" w:hAnsi="Tahoma" w:cs="Tahoma"/>
                <w:sz w:val="16"/>
                <w:szCs w:val="16"/>
              </w:rPr>
              <w:t>Utilizzare gli strumenti idonei per la restituzione grafica di progetti e rilievi.</w:t>
            </w:r>
          </w:p>
          <w:p w14:paraId="64528589" w14:textId="77777777" w:rsidR="00510E8E" w:rsidRPr="009E5653" w:rsidRDefault="00510E8E" w:rsidP="000C3182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E5653">
              <w:rPr>
                <w:rFonts w:ascii="Tahoma" w:hAnsi="Tahoma" w:cs="Tahoma"/>
                <w:sz w:val="16"/>
                <w:szCs w:val="16"/>
              </w:rPr>
              <w:t xml:space="preserve">Riconoscere gli aspetti geografici, ecologici, territoriali, dell’ambiente naturale e antropico, le connessioni con le strutture demografiche, economiche, sociali, culturali e le trasformazioni intervenute nel tempo </w:t>
            </w:r>
          </w:p>
          <w:p w14:paraId="4CD9BF7F" w14:textId="77777777" w:rsidR="00510E8E" w:rsidRPr="009E5653" w:rsidRDefault="00510E8E" w:rsidP="000C3182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E5653">
              <w:rPr>
                <w:rFonts w:ascii="Tahoma" w:hAnsi="Tahoma" w:cs="Tahoma"/>
                <w:sz w:val="16"/>
                <w:szCs w:val="16"/>
              </w:rPr>
              <w:t>Identificare e applicare le metodologie e le tecniche della gestione per progetti</w:t>
            </w:r>
          </w:p>
          <w:p w14:paraId="58944619" w14:textId="77777777" w:rsidR="00510E8E" w:rsidRDefault="00510E8E" w:rsidP="000C3182">
            <w:pPr>
              <w:ind w:right="142"/>
              <w:jc w:val="both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9E5653">
              <w:rPr>
                <w:rFonts w:ascii="Tahoma" w:hAnsi="Tahoma" w:cs="Tahoma"/>
                <w:sz w:val="16"/>
                <w:szCs w:val="16"/>
              </w:rPr>
              <w:t>Utilizzare le reti e gli strumenti informatici nelle attività di ricerca e di approfondimento</w:t>
            </w:r>
          </w:p>
        </w:tc>
      </w:tr>
      <w:tr w:rsidR="00510E8E" w:rsidRPr="00011E15" w14:paraId="2A7C9787" w14:textId="77777777" w:rsidTr="000C3182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7D17B86" w14:textId="77777777" w:rsidR="00510E8E" w:rsidRPr="00011E15" w:rsidRDefault="00510E8E" w:rsidP="000C3182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sistemi strutturali </w:t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–</w:t>
            </w:r>
            <w:r w:rsidRPr="00D9358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la progettazione antisismica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510E8E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Sistemi in muratura</w:t>
            </w:r>
          </w:p>
        </w:tc>
      </w:tr>
      <w:tr w:rsidR="00510E8E" w:rsidRPr="00011E15" w14:paraId="0C8A1D31" w14:textId="77777777" w:rsidTr="000C318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8CDD357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5B31540C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0E7226FB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4C4E1DC3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BD88C9E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D976DE0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55F1A8A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10E8E" w:rsidRPr="00011E15" w14:paraId="01590965" w14:textId="77777777" w:rsidTr="000C3182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98E9A59" w14:textId="77777777" w:rsidR="00510E8E" w:rsidRPr="00510E8E" w:rsidRDefault="00510E8E" w:rsidP="00510E8E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Applicare le metodologie della progettazione strutturale, anche antisismica, a manufatti e sistemi di modesta entità</w:t>
            </w:r>
          </w:p>
          <w:p w14:paraId="5EC40EFD" w14:textId="77777777" w:rsidR="00510E8E" w:rsidRPr="00510E8E" w:rsidRDefault="00510E8E" w:rsidP="00510E8E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Utilizzare gli strumenti idonei per la restituzione grafica di progetti e rilievi.</w:t>
            </w:r>
          </w:p>
          <w:p w14:paraId="227FE4C4" w14:textId="77777777" w:rsidR="00510E8E" w:rsidRPr="00510E8E" w:rsidRDefault="00510E8E" w:rsidP="00510E8E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Identificare e applicare le metodologie e le tecniche della gestione per progetti</w:t>
            </w:r>
          </w:p>
          <w:p w14:paraId="1F77F96A" w14:textId="77777777" w:rsidR="00510E8E" w:rsidRPr="00B03FB0" w:rsidRDefault="00510E8E" w:rsidP="00510E8E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Utilizzare le reti e gli strumenti informatici nelle attività di ricerca e di approfondimento</w:t>
            </w:r>
          </w:p>
        </w:tc>
        <w:tc>
          <w:tcPr>
            <w:tcW w:w="2085" w:type="dxa"/>
          </w:tcPr>
          <w:p w14:paraId="58A8128D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42DC8A28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1ACFFB1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4D9F701" w14:textId="77777777" w:rsidR="00510E8E" w:rsidRPr="00776D3B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776D3B">
              <w:rPr>
                <w:sz w:val="16"/>
                <w:szCs w:val="16"/>
              </w:rPr>
              <w:t>Componenti della muratura: elementi resistenti e malte</w:t>
            </w:r>
          </w:p>
          <w:p w14:paraId="38E5A2B4" w14:textId="77777777" w:rsidR="00510E8E" w:rsidRPr="00776D3B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776D3B">
              <w:rPr>
                <w:sz w:val="16"/>
                <w:szCs w:val="16"/>
              </w:rPr>
              <w:t xml:space="preserve"> Resistenze di calcolo a pressoflessione e a taglio</w:t>
            </w:r>
          </w:p>
          <w:p w14:paraId="5C9F95DA" w14:textId="77777777" w:rsidR="00510E8E" w:rsidRPr="00776D3B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776D3B">
              <w:rPr>
                <w:sz w:val="16"/>
                <w:szCs w:val="16"/>
              </w:rPr>
              <w:t xml:space="preserve"> Concezione scatolare dell’edificio</w:t>
            </w:r>
          </w:p>
          <w:p w14:paraId="7144AA74" w14:textId="77777777" w:rsidR="00510E8E" w:rsidRPr="00776D3B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776D3B">
              <w:rPr>
                <w:sz w:val="16"/>
                <w:szCs w:val="16"/>
              </w:rPr>
              <w:t xml:space="preserve"> Combinazioni non sismiche di carico: verifiche fuori dal piano e nel piano; verifica semplificata</w:t>
            </w:r>
          </w:p>
          <w:p w14:paraId="724C114F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776D3B">
              <w:rPr>
                <w:sz w:val="16"/>
                <w:szCs w:val="16"/>
              </w:rPr>
              <w:t>• Progettazione antisismica: regole generali e specifiche per la muratura armata; modelli strutturali; verifiche nel piano e  fuori dal piano</w:t>
            </w:r>
          </w:p>
        </w:tc>
        <w:tc>
          <w:tcPr>
            <w:tcW w:w="3159" w:type="dxa"/>
            <w:shd w:val="clear" w:color="auto" w:fill="auto"/>
          </w:tcPr>
          <w:p w14:paraId="6B40F690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4A7F19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4A7F19">
              <w:rPr>
                <w:sz w:val="16"/>
                <w:szCs w:val="16"/>
              </w:rPr>
              <w:t>Definire i componenti della muratura (elementi naturali e artificiali; malte)</w:t>
            </w:r>
          </w:p>
          <w:p w14:paraId="363FDDB0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Calcolare la resistenza di progetto per pressoflessione e per taglio</w:t>
            </w:r>
          </w:p>
          <w:p w14:paraId="4B2867A7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Comprendere il funzionamento e descrivere le caratteristiche della scatola muraria</w:t>
            </w:r>
          </w:p>
          <w:p w14:paraId="681D4CC7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Distinguere tra combinazioni di carico non sismiche e sismiche</w:t>
            </w:r>
          </w:p>
          <w:p w14:paraId="471769B3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Eseguire in entrambi i casi le verifiche di sicurezza nel piano e fuori dal piano e, nei casi consentiti, la verifica semplificata </w:t>
            </w:r>
          </w:p>
          <w:p w14:paraId="683ED815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Descrivere la composizione e conoscere le principali regole di progettazione della muratura armata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DF49896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B8E8F1B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714C5C3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2F3CA92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7DAEF8C2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3C8A33BF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1CEFF73D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3CEC9243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5AB3E988" w14:textId="77777777" w:rsidR="00510E8E" w:rsidRPr="00011E15" w:rsidRDefault="00510E8E" w:rsidP="000C3182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312F467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4936DFC5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593365ED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23DA1B60" w14:textId="77777777" w:rsidR="00510E8E" w:rsidRPr="00011E15" w:rsidRDefault="00510E8E" w:rsidP="00510E8E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10E8E" w:rsidRPr="00011E15" w14:paraId="169B685B" w14:textId="77777777" w:rsidTr="000C318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FCA2129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86707F3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3A8C35A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C5B37E0" w14:textId="77777777" w:rsidR="00510E8E" w:rsidRPr="00776D3B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776D3B">
              <w:rPr>
                <w:sz w:val="16"/>
                <w:szCs w:val="16"/>
              </w:rPr>
              <w:t>Componenti della muratura: elementi resistenti e malte</w:t>
            </w:r>
          </w:p>
          <w:p w14:paraId="127B6099" w14:textId="77777777" w:rsidR="00510E8E" w:rsidRPr="00776D3B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776D3B">
              <w:rPr>
                <w:sz w:val="16"/>
                <w:szCs w:val="16"/>
              </w:rPr>
              <w:t xml:space="preserve"> Resistenze di calcolo a pressoflessione e a taglio</w:t>
            </w:r>
          </w:p>
          <w:p w14:paraId="2235875B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776D3B">
              <w:rPr>
                <w:sz w:val="16"/>
                <w:szCs w:val="16"/>
              </w:rPr>
              <w:t xml:space="preserve"> Concezione scatolare dell’edificio</w:t>
            </w:r>
          </w:p>
        </w:tc>
        <w:tc>
          <w:tcPr>
            <w:tcW w:w="3159" w:type="dxa"/>
            <w:shd w:val="clear" w:color="auto" w:fill="auto"/>
          </w:tcPr>
          <w:p w14:paraId="7A966341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4A7F19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4A7F19">
              <w:rPr>
                <w:sz w:val="16"/>
                <w:szCs w:val="16"/>
              </w:rPr>
              <w:t>Definire i componenti della muratura (elementi naturali e artificiali; malte)</w:t>
            </w:r>
          </w:p>
          <w:p w14:paraId="766AB377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Calcolare la resistenza di progetto per pressoflessione e per taglio</w:t>
            </w:r>
          </w:p>
          <w:p w14:paraId="7673C9FF" w14:textId="77777777" w:rsidR="00510E8E" w:rsidRPr="004A7F19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Comprendere il funzionamento e descrivere le caratteristiche della scatola muraria</w:t>
            </w:r>
          </w:p>
          <w:p w14:paraId="53193FE2" w14:textId="77777777" w:rsid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A7F19">
              <w:rPr>
                <w:sz w:val="16"/>
                <w:szCs w:val="16"/>
              </w:rPr>
              <w:t xml:space="preserve"> Descrivere la composizione e conoscere le principali regole di progettazione della muratura armata</w:t>
            </w:r>
          </w:p>
          <w:p w14:paraId="0AB4B1DF" w14:textId="77777777" w:rsidR="00510E8E" w:rsidRPr="00B03FB0" w:rsidRDefault="00510E8E" w:rsidP="000C3182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11879A6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2FFB3A4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10E8E" w:rsidRPr="00011E15" w14:paraId="727095A2" w14:textId="77777777" w:rsidTr="000C318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2FF335D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3625B7C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1F5CA90C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0CDF4B8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776D3B">
              <w:rPr>
                <w:sz w:val="16"/>
                <w:szCs w:val="16"/>
              </w:rPr>
              <w:t>Componenti della muratura: elem</w:t>
            </w:r>
            <w:r>
              <w:rPr>
                <w:sz w:val="16"/>
                <w:szCs w:val="16"/>
              </w:rPr>
              <w:t>enti resistenti e malte</w:t>
            </w:r>
          </w:p>
        </w:tc>
        <w:tc>
          <w:tcPr>
            <w:tcW w:w="3159" w:type="dxa"/>
            <w:shd w:val="clear" w:color="auto" w:fill="auto"/>
          </w:tcPr>
          <w:p w14:paraId="38321BFF" w14:textId="77777777" w:rsidR="00510E8E" w:rsidRPr="00510E8E" w:rsidRDefault="00510E8E" w:rsidP="00510E8E">
            <w:pPr>
              <w:ind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4A7F19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4A7F19">
              <w:rPr>
                <w:sz w:val="16"/>
                <w:szCs w:val="16"/>
              </w:rPr>
              <w:t>Definire i componenti della muratura (elementi naturali e artificiali; malte)</w:t>
            </w:r>
          </w:p>
        </w:tc>
        <w:tc>
          <w:tcPr>
            <w:tcW w:w="1985" w:type="dxa"/>
            <w:vMerge/>
            <w:shd w:val="clear" w:color="auto" w:fill="auto"/>
          </w:tcPr>
          <w:p w14:paraId="7568E7B7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48E4EC4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10E8E" w:rsidRPr="00011E15" w14:paraId="2239620A" w14:textId="77777777" w:rsidTr="000C3182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4295F49" w14:textId="77777777" w:rsidR="00510E8E" w:rsidRPr="00011E15" w:rsidRDefault="00510E8E" w:rsidP="000C3182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sistemi strutturali </w:t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–</w:t>
            </w:r>
            <w:r w:rsidRPr="00D9358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la progettazione antisismica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510E8E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Gli interventi sull’esistente</w:t>
            </w:r>
          </w:p>
        </w:tc>
      </w:tr>
      <w:tr w:rsidR="00510E8E" w:rsidRPr="00011E15" w14:paraId="1A7DCB7D" w14:textId="77777777" w:rsidTr="000C3182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E72F067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lastRenderedPageBreak/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6A7D5FEE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66D6165C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3E24ACA7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000455B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57180DC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E6958BB" w14:textId="77777777" w:rsidR="00510E8E" w:rsidRPr="00011E15" w:rsidRDefault="00510E8E" w:rsidP="000C3182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10E8E" w:rsidRPr="00011E15" w14:paraId="6A71C5CC" w14:textId="77777777" w:rsidTr="000C3182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6F42DCF" w14:textId="77777777" w:rsidR="00510E8E" w:rsidRPr="00510E8E" w:rsidRDefault="00510E8E" w:rsidP="000C3182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Applicare le metodologie della progettazione strutturale, anche antisismica, a manufatti e sistemi di modesta entità</w:t>
            </w:r>
          </w:p>
          <w:p w14:paraId="408E4F44" w14:textId="77777777" w:rsidR="00510E8E" w:rsidRPr="00510E8E" w:rsidRDefault="00510E8E" w:rsidP="000C3182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Utilizzare gli strumenti idonei per la restituzione grafica di progetti e rilievi.</w:t>
            </w:r>
          </w:p>
          <w:p w14:paraId="2E83C137" w14:textId="77777777" w:rsidR="00510E8E" w:rsidRPr="00510E8E" w:rsidRDefault="00510E8E" w:rsidP="000C3182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Identificare e applicare le metodologie e le tecniche della gestione per progetti</w:t>
            </w:r>
          </w:p>
          <w:p w14:paraId="0F9828D6" w14:textId="77777777" w:rsidR="00510E8E" w:rsidRPr="00B03FB0" w:rsidRDefault="00510E8E" w:rsidP="000C3182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510E8E">
              <w:rPr>
                <w:bCs/>
                <w:iCs/>
                <w:sz w:val="18"/>
                <w:szCs w:val="18"/>
              </w:rPr>
              <w:t>Utilizzare le reti e gli strumenti informatici nelle attività di ricerca e di approfondimento</w:t>
            </w:r>
          </w:p>
        </w:tc>
        <w:tc>
          <w:tcPr>
            <w:tcW w:w="2085" w:type="dxa"/>
          </w:tcPr>
          <w:p w14:paraId="5B6342A7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0A00E141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ECE3342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791511B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A34918">
              <w:rPr>
                <w:sz w:val="16"/>
                <w:szCs w:val="16"/>
              </w:rPr>
              <w:t xml:space="preserve">Adeguamento, miglioramento, intervento locale </w:t>
            </w:r>
          </w:p>
          <w:p w14:paraId="0CE14264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Conoscenza dell’edificio: analisi storica, rilievo, indagini e prove sui materiali, mappatura dei danni</w:t>
            </w:r>
          </w:p>
          <w:p w14:paraId="38BCB80A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Criteri generali di intervento</w:t>
            </w:r>
          </w:p>
          <w:p w14:paraId="3AED3CF0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Consolidamento di elementi in elevazione (muri, archi e volte, solai e travi) e di fondazione</w:t>
            </w:r>
          </w:p>
          <w:p w14:paraId="3A478CD8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Interventi d’urgenza</w:t>
            </w:r>
          </w:p>
        </w:tc>
        <w:tc>
          <w:tcPr>
            <w:tcW w:w="3159" w:type="dxa"/>
            <w:shd w:val="clear" w:color="auto" w:fill="auto"/>
          </w:tcPr>
          <w:p w14:paraId="65F30326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A34918">
              <w:rPr>
                <w:b/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Conoscere e scegliere i metodi di indagine in funzione del livello di conoscenza desiderato</w:t>
            </w:r>
          </w:p>
          <w:p w14:paraId="36CCA9FD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Riconoscere i danni più frequenti che interessano gli edifici in muratura e in CA, anche in funzione delle cause che li hanno provocati</w:t>
            </w:r>
          </w:p>
          <w:p w14:paraId="64A218F0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Comprendere i criteri generali da applicare per il miglioramento delle prestazioni antisismiche </w:t>
            </w:r>
          </w:p>
          <w:p w14:paraId="39A39AB6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 Scegliere le opportune tecniche di consolidamento degli elementi strutturali in elevazione e in fondazione</w:t>
            </w:r>
          </w:p>
          <w:p w14:paraId="547304B1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Puntellare muri, travi, archi e volte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B87EC91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088B5098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39F897E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7A6AA267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67E53E61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6096FDE8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1B9791FD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20C84F2F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3F92815C" w14:textId="77777777" w:rsidR="00510E8E" w:rsidRPr="00011E15" w:rsidRDefault="00510E8E" w:rsidP="000C3182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279849B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AE11483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67DCB623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194440AC" w14:textId="77777777" w:rsidR="00510E8E" w:rsidRPr="00011E15" w:rsidRDefault="00510E8E" w:rsidP="000C3182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10E8E" w:rsidRPr="00011E15" w14:paraId="20DBF478" w14:textId="77777777" w:rsidTr="000C3182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9BE0F9B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B6987BE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A898D72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A0406FD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A34918">
              <w:rPr>
                <w:sz w:val="16"/>
                <w:szCs w:val="16"/>
              </w:rPr>
              <w:t xml:space="preserve">Adeguamento, miglioramento, intervento locale </w:t>
            </w:r>
          </w:p>
          <w:p w14:paraId="778CD0B4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Conoscenza dell’edificio: analisi storica, rilievo, indagini e prove sui materiali, mappatura dei danni</w:t>
            </w:r>
          </w:p>
          <w:p w14:paraId="702F7D74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Consolidamento di elementi in elevazione (muri, archi e volte,</w:t>
            </w:r>
            <w:r>
              <w:rPr>
                <w:sz w:val="16"/>
                <w:szCs w:val="16"/>
              </w:rPr>
              <w:t xml:space="preserve"> solai e travi) e di fondazione</w:t>
            </w:r>
          </w:p>
        </w:tc>
        <w:tc>
          <w:tcPr>
            <w:tcW w:w="3159" w:type="dxa"/>
            <w:shd w:val="clear" w:color="auto" w:fill="auto"/>
          </w:tcPr>
          <w:p w14:paraId="68ECB2EA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 w:rsidRPr="00A34918">
              <w:rPr>
                <w:b/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Conoscere e scegliere i metodi di indagine in funzione del livello di conoscenza desiderato</w:t>
            </w:r>
          </w:p>
          <w:p w14:paraId="5B98AAE0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Riconoscere i danni più frequenti che interessano gli edifici in muratura e in CA, anche in funzione delle cause che li hanno provocati</w:t>
            </w:r>
          </w:p>
          <w:p w14:paraId="0AE0347C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Comprendere i criteri generali da applicare per il miglioramento delle prestazioni antisismiche </w:t>
            </w:r>
          </w:p>
          <w:p w14:paraId="564A3C1B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Puntellare muri, travi, archi e volte</w:t>
            </w:r>
          </w:p>
        </w:tc>
        <w:tc>
          <w:tcPr>
            <w:tcW w:w="1985" w:type="dxa"/>
            <w:vMerge/>
            <w:shd w:val="clear" w:color="auto" w:fill="auto"/>
          </w:tcPr>
          <w:p w14:paraId="78F0C773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8207958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10E8E" w:rsidRPr="00011E15" w14:paraId="297D6E25" w14:textId="77777777" w:rsidTr="000C3182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13E6EB8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32A5B7D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4B04B1A9" w14:textId="77777777" w:rsidR="00510E8E" w:rsidRPr="00011E15" w:rsidRDefault="00510E8E" w:rsidP="000C3182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E2085C7" w14:textId="77777777" w:rsidR="00510E8E" w:rsidRPr="00A34918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• </w:t>
            </w:r>
            <w:r w:rsidRPr="00A34918">
              <w:rPr>
                <w:sz w:val="16"/>
                <w:szCs w:val="16"/>
              </w:rPr>
              <w:t xml:space="preserve">Adeguamento, miglioramento, intervento locale </w:t>
            </w:r>
          </w:p>
          <w:p w14:paraId="10B8CD8E" w14:textId="77777777" w:rsidR="00510E8E" w:rsidRPr="00510E8E" w:rsidRDefault="00510E8E" w:rsidP="00510E8E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Conoscenza dell’edificio: analisi storica, rilievo, i</w:t>
            </w:r>
            <w:r>
              <w:rPr>
                <w:sz w:val="16"/>
                <w:szCs w:val="16"/>
              </w:rPr>
              <w:t>ndagini e prove sui materiali</w:t>
            </w:r>
          </w:p>
        </w:tc>
        <w:tc>
          <w:tcPr>
            <w:tcW w:w="3159" w:type="dxa"/>
            <w:shd w:val="clear" w:color="auto" w:fill="auto"/>
          </w:tcPr>
          <w:p w14:paraId="1CB28526" w14:textId="77777777" w:rsidR="00510E8E" w:rsidRPr="00510E8E" w:rsidRDefault="00510E8E" w:rsidP="000C3182">
            <w:pPr>
              <w:ind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•</w:t>
            </w:r>
            <w:r w:rsidRPr="00A34918">
              <w:rPr>
                <w:sz w:val="16"/>
                <w:szCs w:val="16"/>
              </w:rPr>
              <w:t xml:space="preserve"> Riconoscere i danni più frequenti che interessano gli edifici in muratura e in CA, anche in funzione delle cause che li hanno provocati</w:t>
            </w:r>
          </w:p>
        </w:tc>
        <w:tc>
          <w:tcPr>
            <w:tcW w:w="1985" w:type="dxa"/>
            <w:vMerge/>
            <w:shd w:val="clear" w:color="auto" w:fill="auto"/>
          </w:tcPr>
          <w:p w14:paraId="07AABE00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C47CC82" w14:textId="77777777" w:rsidR="00510E8E" w:rsidRPr="00011E15" w:rsidRDefault="00510E8E" w:rsidP="000C3182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4BF74FE4" w14:textId="77777777" w:rsidR="00544CBB" w:rsidRDefault="00544CBB" w:rsidP="007B241B">
      <w:pPr>
        <w:spacing w:after="200" w:line="276" w:lineRule="auto"/>
      </w:pPr>
    </w:p>
    <w:sectPr w:rsidR="00544CBB" w:rsidSect="007624FB">
      <w:headerReference w:type="default" r:id="rId8"/>
      <w:pgSz w:w="16838" w:h="11906" w:orient="landscape"/>
      <w:pgMar w:top="720" w:right="720" w:bottom="720" w:left="720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250A" w14:textId="77777777" w:rsidR="003A4226" w:rsidRDefault="003A4226" w:rsidP="00503FA8">
      <w:r>
        <w:separator/>
      </w:r>
    </w:p>
  </w:endnote>
  <w:endnote w:type="continuationSeparator" w:id="0">
    <w:p w14:paraId="0B3C3DC8" w14:textId="77777777" w:rsidR="003A4226" w:rsidRDefault="003A4226" w:rsidP="0050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057FF" w14:textId="77777777" w:rsidR="003A4226" w:rsidRDefault="003A4226" w:rsidP="00503FA8">
      <w:r>
        <w:separator/>
      </w:r>
    </w:p>
  </w:footnote>
  <w:footnote w:type="continuationSeparator" w:id="0">
    <w:p w14:paraId="28647A58" w14:textId="77777777" w:rsidR="003A4226" w:rsidRDefault="003A4226" w:rsidP="00503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bottomFromText="200" w:vertAnchor="text" w:tblpXSpec="center" w:tblpY="1"/>
      <w:tblOverlap w:val="never"/>
      <w:tblW w:w="0" w:type="auto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10"/>
      <w:gridCol w:w="971"/>
      <w:gridCol w:w="7012"/>
      <w:gridCol w:w="2056"/>
    </w:tblGrid>
    <w:tr w:rsidR="00105F8B" w14:paraId="018440AA" w14:textId="77777777" w:rsidTr="009F79E7">
      <w:trPr>
        <w:trHeight w:val="610"/>
      </w:trPr>
      <w:tc>
        <w:tcPr>
          <w:tcW w:w="20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08486D22" w14:textId="77777777" w:rsidR="00105F8B" w:rsidRDefault="00105F8B" w:rsidP="00105F8B">
          <w:pPr>
            <w:spacing w:line="276" w:lineRule="auto"/>
            <w:jc w:val="center"/>
            <w:rPr>
              <w:rFonts w:ascii="Arial" w:hAnsi="Arial"/>
              <w:b/>
              <w:color w:val="0000FF"/>
              <w:sz w:val="20"/>
              <w:lang w:eastAsia="en-US"/>
            </w:rPr>
          </w:pPr>
          <w:r>
            <w:rPr>
              <w:i/>
              <w:noProof/>
            </w:rPr>
            <w:drawing>
              <wp:inline distT="0" distB="0" distL="0" distR="0" wp14:anchorId="49B17D0B" wp14:editId="3916ED2F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D8F6F77" w14:textId="77777777" w:rsidR="00105F8B" w:rsidRDefault="00105F8B" w:rsidP="00105F8B">
          <w:pPr>
            <w:pStyle w:val="Titolo1"/>
            <w:spacing w:before="60" w:after="60" w:line="276" w:lineRule="auto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  <w:lang w:eastAsia="en-US"/>
            </w:rPr>
          </w:pPr>
          <w:r>
            <w:rPr>
              <w:noProof/>
            </w:rPr>
            <w:drawing>
              <wp:inline distT="0" distB="0" distL="0" distR="0" wp14:anchorId="3F95EF61" wp14:editId="760D24C4">
                <wp:extent cx="580390" cy="58039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2" w:space="0" w:color="auto"/>
          </w:tcBorders>
          <w:shd w:val="clear" w:color="auto" w:fill="F3F3F3"/>
          <w:vAlign w:val="center"/>
          <w:hideMark/>
        </w:tcPr>
        <w:p w14:paraId="62B41852" w14:textId="77777777" w:rsidR="00105F8B" w:rsidRDefault="00105F8B" w:rsidP="00105F8B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  <w:t xml:space="preserve">documento di Programmazione </w:t>
          </w:r>
        </w:p>
        <w:p w14:paraId="3215F7CD" w14:textId="77777777" w:rsidR="00105F8B" w:rsidRPr="00765FAE" w:rsidRDefault="00105F8B" w:rsidP="00105F8B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  <w:t>didattica</w:t>
          </w:r>
        </w:p>
        <w:p w14:paraId="0FD05089" w14:textId="77777777" w:rsidR="00105F8B" w:rsidRDefault="00105F8B" w:rsidP="00105F8B">
          <w:pPr>
            <w:spacing w:line="276" w:lineRule="auto"/>
            <w:jc w:val="center"/>
            <w:rPr>
              <w:rFonts w:ascii="Tahoma" w:hAnsi="Tahoma" w:cs="Tahoma"/>
              <w:b/>
              <w:color w:val="002060"/>
              <w:sz w:val="16"/>
              <w:lang w:eastAsia="en-US"/>
            </w:rPr>
          </w:pPr>
          <w:r>
            <w:rPr>
              <w:rFonts w:ascii="Tahoma" w:hAnsi="Tahoma" w:cs="Tahoma"/>
              <w:color w:val="002060"/>
              <w:sz w:val="16"/>
              <w:lang w:eastAsia="en-US"/>
            </w:rPr>
            <w:t>Disciplina: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Progettazione Costruzioni ed Impianti –</w:t>
          </w:r>
        </w:p>
        <w:p w14:paraId="45AE622C" w14:textId="6550382B" w:rsidR="00105F8B" w:rsidRDefault="00105F8B" w:rsidP="00105F8B">
          <w:pPr>
            <w:spacing w:line="276" w:lineRule="auto"/>
            <w:jc w:val="center"/>
            <w:rPr>
              <w:rFonts w:ascii="Tahoma" w:hAnsi="Tahoma" w:cs="Tahoma"/>
              <w:sz w:val="20"/>
              <w:lang w:eastAsia="en-US"/>
            </w:rPr>
          </w:pPr>
          <w:r>
            <w:rPr>
              <w:rFonts w:ascii="Tahoma" w:hAnsi="Tahoma" w:cs="Tahoma"/>
              <w:color w:val="002060"/>
              <w:sz w:val="16"/>
              <w:lang w:eastAsia="en-US"/>
            </w:rPr>
            <w:t>Classi: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>Quinto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anno CAT</w:t>
          </w:r>
        </w:p>
      </w:tc>
      <w:tc>
        <w:tcPr>
          <w:tcW w:w="205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2" w:space="0" w:color="auto"/>
          </w:tcBorders>
          <w:shd w:val="clear" w:color="auto" w:fill="F3F3F3"/>
        </w:tcPr>
        <w:p w14:paraId="4DF919FC" w14:textId="77777777" w:rsidR="00105F8B" w:rsidRDefault="00105F8B" w:rsidP="00105F8B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16"/>
              <w:szCs w:val="16"/>
            </w:rPr>
            <w:t>I.I.S. “GALILEI-DI PALO” </w:t>
          </w:r>
        </w:p>
        <w:p w14:paraId="6866B6E1" w14:textId="77777777" w:rsidR="00105F8B" w:rsidRDefault="00105F8B" w:rsidP="00105F8B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20"/>
              <w:szCs w:val="20"/>
            </w:rPr>
            <w:t>Salerno</w:t>
          </w:r>
        </w:p>
        <w:p w14:paraId="4782C9E1" w14:textId="77777777" w:rsidR="00105F8B" w:rsidRDefault="00105F8B" w:rsidP="00105F8B">
          <w:pPr>
            <w:jc w:val="center"/>
          </w:pPr>
        </w:p>
        <w:p w14:paraId="7F87850A" w14:textId="77777777" w:rsidR="00105F8B" w:rsidRDefault="00105F8B" w:rsidP="00105F8B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16"/>
              <w:szCs w:val="16"/>
            </w:rPr>
            <w:t>Mod. IGG750/1b</w:t>
          </w:r>
        </w:p>
        <w:p w14:paraId="0D07DBB4" w14:textId="77777777" w:rsidR="00105F8B" w:rsidRDefault="00105F8B" w:rsidP="00105F8B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color w:val="000000"/>
              <w:sz w:val="16"/>
              <w:szCs w:val="16"/>
            </w:rPr>
            <w:t>Ed.03</w:t>
          </w:r>
        </w:p>
      </w:tc>
    </w:tr>
  </w:tbl>
  <w:p w14:paraId="10EB9986" w14:textId="77777777" w:rsidR="000C5DBA" w:rsidRDefault="000C5DBA">
    <w:pPr>
      <w:pStyle w:val="Intestazione"/>
    </w:pPr>
  </w:p>
  <w:p w14:paraId="396D6AB8" w14:textId="77777777" w:rsidR="000C5DBA" w:rsidRDefault="000C5DB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AA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E66362"/>
    <w:multiLevelType w:val="hybridMultilevel"/>
    <w:tmpl w:val="FF1C976C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A5BEF"/>
    <w:multiLevelType w:val="hybridMultilevel"/>
    <w:tmpl w:val="651EA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305B7"/>
    <w:multiLevelType w:val="hybridMultilevel"/>
    <w:tmpl w:val="6414DA76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8C52BD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65110"/>
    <w:multiLevelType w:val="hybridMultilevel"/>
    <w:tmpl w:val="9B3859DA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9D1828B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216DB"/>
    <w:multiLevelType w:val="hybridMultilevel"/>
    <w:tmpl w:val="AF723D3A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E72E4"/>
    <w:multiLevelType w:val="hybridMultilevel"/>
    <w:tmpl w:val="3C3407DA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354E5"/>
    <w:multiLevelType w:val="hybridMultilevel"/>
    <w:tmpl w:val="5602DB6C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2B2EEB"/>
    <w:multiLevelType w:val="hybridMultilevel"/>
    <w:tmpl w:val="A300DBDE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9" w15:restartNumberingAfterBreak="0">
    <w:nsid w:val="28EB0323"/>
    <w:multiLevelType w:val="hybridMultilevel"/>
    <w:tmpl w:val="1AD24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67F67"/>
    <w:multiLevelType w:val="hybridMultilevel"/>
    <w:tmpl w:val="D8D63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2A6280">
      <w:numFmt w:val="bullet"/>
      <w:lvlText w:val="•"/>
      <w:lvlJc w:val="left"/>
      <w:pPr>
        <w:ind w:left="1644" w:hanging="564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859E1"/>
    <w:multiLevelType w:val="hybridMultilevel"/>
    <w:tmpl w:val="AFD4DE88"/>
    <w:lvl w:ilvl="0" w:tplc="D1B235C4">
      <w:numFmt w:val="bullet"/>
      <w:lvlText w:val="•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30EE574B"/>
    <w:multiLevelType w:val="hybridMultilevel"/>
    <w:tmpl w:val="2A9CF964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 w15:restartNumberingAfterBreak="0">
    <w:nsid w:val="31971A1B"/>
    <w:multiLevelType w:val="hybridMultilevel"/>
    <w:tmpl w:val="BB04427A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0209A"/>
    <w:multiLevelType w:val="hybridMultilevel"/>
    <w:tmpl w:val="E5849A8E"/>
    <w:lvl w:ilvl="0" w:tplc="667C34E8">
      <w:numFmt w:val="bullet"/>
      <w:lvlText w:val="•"/>
      <w:lvlJc w:val="left"/>
      <w:pPr>
        <w:ind w:left="4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5" w15:restartNumberingAfterBreak="0">
    <w:nsid w:val="35610E25"/>
    <w:multiLevelType w:val="hybridMultilevel"/>
    <w:tmpl w:val="B436F292"/>
    <w:lvl w:ilvl="0" w:tplc="D1B235C4">
      <w:numFmt w:val="bullet"/>
      <w:lvlText w:val="•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6" w15:restartNumberingAfterBreak="0">
    <w:nsid w:val="39B10256"/>
    <w:multiLevelType w:val="hybridMultilevel"/>
    <w:tmpl w:val="E6B8D776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172D7"/>
    <w:multiLevelType w:val="hybridMultilevel"/>
    <w:tmpl w:val="DDEA08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368AA"/>
    <w:multiLevelType w:val="hybridMultilevel"/>
    <w:tmpl w:val="FA122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B4C94"/>
    <w:multiLevelType w:val="hybridMultilevel"/>
    <w:tmpl w:val="2312B02E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5292C"/>
    <w:multiLevelType w:val="hybridMultilevel"/>
    <w:tmpl w:val="4D1807DA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72162"/>
    <w:multiLevelType w:val="hybridMultilevel"/>
    <w:tmpl w:val="E71E025A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2" w15:restartNumberingAfterBreak="0">
    <w:nsid w:val="4E665C0B"/>
    <w:multiLevelType w:val="hybridMultilevel"/>
    <w:tmpl w:val="974E1040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37754"/>
    <w:multiLevelType w:val="hybridMultilevel"/>
    <w:tmpl w:val="15443ABC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D16814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7D88"/>
    <w:multiLevelType w:val="hybridMultilevel"/>
    <w:tmpl w:val="0D1A1326"/>
    <w:lvl w:ilvl="0" w:tplc="FA58A0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63B22"/>
    <w:multiLevelType w:val="hybridMultilevel"/>
    <w:tmpl w:val="AB44C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9216">
      <w:numFmt w:val="bullet"/>
      <w:lvlText w:val="•"/>
      <w:lvlJc w:val="left"/>
      <w:pPr>
        <w:ind w:left="1440" w:hanging="360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C108D"/>
    <w:multiLevelType w:val="hybridMultilevel"/>
    <w:tmpl w:val="A4502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4654E">
      <w:numFmt w:val="bullet"/>
      <w:lvlText w:val="•"/>
      <w:lvlJc w:val="left"/>
      <w:pPr>
        <w:ind w:left="1440" w:hanging="360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6539"/>
    <w:multiLevelType w:val="hybridMultilevel"/>
    <w:tmpl w:val="C79C4DA4"/>
    <w:lvl w:ilvl="0" w:tplc="85687F36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28" w15:restartNumberingAfterBreak="0">
    <w:nsid w:val="606B2B56"/>
    <w:multiLevelType w:val="hybridMultilevel"/>
    <w:tmpl w:val="93583F8E"/>
    <w:lvl w:ilvl="0" w:tplc="428A3B84">
      <w:numFmt w:val="bullet"/>
      <w:lvlText w:val="•"/>
      <w:lvlJc w:val="left"/>
      <w:pPr>
        <w:ind w:left="705" w:hanging="564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9" w15:restartNumberingAfterBreak="0">
    <w:nsid w:val="70B50E2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2CE1C74"/>
    <w:multiLevelType w:val="hybridMultilevel"/>
    <w:tmpl w:val="65225DE4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31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E344F"/>
    <w:multiLevelType w:val="hybridMultilevel"/>
    <w:tmpl w:val="DF72C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85789"/>
    <w:multiLevelType w:val="hybridMultilevel"/>
    <w:tmpl w:val="D10E92AA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13"/>
  </w:num>
  <w:num w:numId="4">
    <w:abstractNumId w:val="22"/>
  </w:num>
  <w:num w:numId="5">
    <w:abstractNumId w:val="6"/>
  </w:num>
  <w:num w:numId="6">
    <w:abstractNumId w:val="15"/>
  </w:num>
  <w:num w:numId="7">
    <w:abstractNumId w:val="11"/>
  </w:num>
  <w:num w:numId="8">
    <w:abstractNumId w:val="28"/>
  </w:num>
  <w:num w:numId="9">
    <w:abstractNumId w:val="25"/>
  </w:num>
  <w:num w:numId="10">
    <w:abstractNumId w:val="10"/>
  </w:num>
  <w:num w:numId="11">
    <w:abstractNumId w:val="9"/>
  </w:num>
  <w:num w:numId="12">
    <w:abstractNumId w:val="5"/>
  </w:num>
  <w:num w:numId="13">
    <w:abstractNumId w:val="26"/>
  </w:num>
  <w:num w:numId="14">
    <w:abstractNumId w:val="2"/>
  </w:num>
  <w:num w:numId="15">
    <w:abstractNumId w:val="16"/>
  </w:num>
  <w:num w:numId="16">
    <w:abstractNumId w:val="7"/>
  </w:num>
  <w:num w:numId="17">
    <w:abstractNumId w:val="17"/>
  </w:num>
  <w:num w:numId="18">
    <w:abstractNumId w:val="27"/>
  </w:num>
  <w:num w:numId="19">
    <w:abstractNumId w:val="32"/>
  </w:num>
  <w:num w:numId="20">
    <w:abstractNumId w:val="30"/>
  </w:num>
  <w:num w:numId="21">
    <w:abstractNumId w:val="20"/>
  </w:num>
  <w:num w:numId="22">
    <w:abstractNumId w:val="24"/>
  </w:num>
  <w:num w:numId="23">
    <w:abstractNumId w:val="19"/>
  </w:num>
  <w:num w:numId="24">
    <w:abstractNumId w:val="0"/>
  </w:num>
  <w:num w:numId="25">
    <w:abstractNumId w:val="23"/>
  </w:num>
  <w:num w:numId="26">
    <w:abstractNumId w:val="4"/>
  </w:num>
  <w:num w:numId="27">
    <w:abstractNumId w:val="3"/>
  </w:num>
  <w:num w:numId="28">
    <w:abstractNumId w:val="14"/>
  </w:num>
  <w:num w:numId="29">
    <w:abstractNumId w:val="1"/>
  </w:num>
  <w:num w:numId="30">
    <w:abstractNumId w:val="31"/>
  </w:num>
  <w:num w:numId="31">
    <w:abstractNumId w:val="12"/>
  </w:num>
  <w:num w:numId="32">
    <w:abstractNumId w:val="8"/>
  </w:num>
  <w:num w:numId="33">
    <w:abstractNumId w:val="3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FA8"/>
    <w:rsid w:val="00024DCE"/>
    <w:rsid w:val="00037E59"/>
    <w:rsid w:val="00045ACF"/>
    <w:rsid w:val="00047195"/>
    <w:rsid w:val="000524F7"/>
    <w:rsid w:val="00056568"/>
    <w:rsid w:val="00065A69"/>
    <w:rsid w:val="00067354"/>
    <w:rsid w:val="0008636F"/>
    <w:rsid w:val="00094975"/>
    <w:rsid w:val="000A29A7"/>
    <w:rsid w:val="000B5049"/>
    <w:rsid w:val="000C5DBA"/>
    <w:rsid w:val="000F6CED"/>
    <w:rsid w:val="00105F8B"/>
    <w:rsid w:val="00120222"/>
    <w:rsid w:val="00145173"/>
    <w:rsid w:val="00160363"/>
    <w:rsid w:val="001773A3"/>
    <w:rsid w:val="001D0833"/>
    <w:rsid w:val="001D51AB"/>
    <w:rsid w:val="001F1EA1"/>
    <w:rsid w:val="002219B5"/>
    <w:rsid w:val="00227EE0"/>
    <w:rsid w:val="00247588"/>
    <w:rsid w:val="00276F07"/>
    <w:rsid w:val="002A44AA"/>
    <w:rsid w:val="002B08E3"/>
    <w:rsid w:val="002E7455"/>
    <w:rsid w:val="002F54DD"/>
    <w:rsid w:val="003066D4"/>
    <w:rsid w:val="0031524D"/>
    <w:rsid w:val="00333FEA"/>
    <w:rsid w:val="0036337F"/>
    <w:rsid w:val="00385D62"/>
    <w:rsid w:val="003861AF"/>
    <w:rsid w:val="00390633"/>
    <w:rsid w:val="00394884"/>
    <w:rsid w:val="003A4226"/>
    <w:rsid w:val="003A560F"/>
    <w:rsid w:val="003B2E74"/>
    <w:rsid w:val="003E54BF"/>
    <w:rsid w:val="00423C21"/>
    <w:rsid w:val="00436455"/>
    <w:rsid w:val="004405CF"/>
    <w:rsid w:val="004A7F19"/>
    <w:rsid w:val="004B02CA"/>
    <w:rsid w:val="004B61B7"/>
    <w:rsid w:val="004C3CE9"/>
    <w:rsid w:val="004D2EE4"/>
    <w:rsid w:val="004D4BFF"/>
    <w:rsid w:val="004E5819"/>
    <w:rsid w:val="00503FA8"/>
    <w:rsid w:val="00510E8E"/>
    <w:rsid w:val="005143FF"/>
    <w:rsid w:val="00515BDB"/>
    <w:rsid w:val="00516774"/>
    <w:rsid w:val="00521303"/>
    <w:rsid w:val="00534095"/>
    <w:rsid w:val="00535208"/>
    <w:rsid w:val="00543598"/>
    <w:rsid w:val="00544CBB"/>
    <w:rsid w:val="00573C15"/>
    <w:rsid w:val="005E40D6"/>
    <w:rsid w:val="005F38A3"/>
    <w:rsid w:val="00645420"/>
    <w:rsid w:val="006753AB"/>
    <w:rsid w:val="006829E7"/>
    <w:rsid w:val="006966E1"/>
    <w:rsid w:val="006D20A1"/>
    <w:rsid w:val="006F74B2"/>
    <w:rsid w:val="0071328D"/>
    <w:rsid w:val="007624FB"/>
    <w:rsid w:val="00763810"/>
    <w:rsid w:val="00776D3B"/>
    <w:rsid w:val="007A3B84"/>
    <w:rsid w:val="007B241B"/>
    <w:rsid w:val="007B4977"/>
    <w:rsid w:val="007C05A7"/>
    <w:rsid w:val="007C6C3C"/>
    <w:rsid w:val="007E1646"/>
    <w:rsid w:val="008240D9"/>
    <w:rsid w:val="008531EC"/>
    <w:rsid w:val="00855D50"/>
    <w:rsid w:val="008806EC"/>
    <w:rsid w:val="00881665"/>
    <w:rsid w:val="008A59F8"/>
    <w:rsid w:val="008C7305"/>
    <w:rsid w:val="008D3776"/>
    <w:rsid w:val="008F05E6"/>
    <w:rsid w:val="008F126B"/>
    <w:rsid w:val="00915C89"/>
    <w:rsid w:val="00915E6B"/>
    <w:rsid w:val="009372F1"/>
    <w:rsid w:val="0094565B"/>
    <w:rsid w:val="00973484"/>
    <w:rsid w:val="009B698F"/>
    <w:rsid w:val="00A16E03"/>
    <w:rsid w:val="00A34918"/>
    <w:rsid w:val="00A410B8"/>
    <w:rsid w:val="00A46DB4"/>
    <w:rsid w:val="00A52878"/>
    <w:rsid w:val="00A536C4"/>
    <w:rsid w:val="00AB1673"/>
    <w:rsid w:val="00AB5FE6"/>
    <w:rsid w:val="00AC0D76"/>
    <w:rsid w:val="00AC1184"/>
    <w:rsid w:val="00AC3175"/>
    <w:rsid w:val="00AD0274"/>
    <w:rsid w:val="00B030C7"/>
    <w:rsid w:val="00B26724"/>
    <w:rsid w:val="00B30274"/>
    <w:rsid w:val="00B35F08"/>
    <w:rsid w:val="00B516F4"/>
    <w:rsid w:val="00B831F1"/>
    <w:rsid w:val="00BA2811"/>
    <w:rsid w:val="00BE1131"/>
    <w:rsid w:val="00BF252C"/>
    <w:rsid w:val="00C006C5"/>
    <w:rsid w:val="00C0235F"/>
    <w:rsid w:val="00C1034B"/>
    <w:rsid w:val="00C47BCD"/>
    <w:rsid w:val="00C546D7"/>
    <w:rsid w:val="00C62667"/>
    <w:rsid w:val="00C722B4"/>
    <w:rsid w:val="00CD641C"/>
    <w:rsid w:val="00D11866"/>
    <w:rsid w:val="00D61FB9"/>
    <w:rsid w:val="00D742D1"/>
    <w:rsid w:val="00DA41B5"/>
    <w:rsid w:val="00DD04A4"/>
    <w:rsid w:val="00DD7925"/>
    <w:rsid w:val="00E04BEA"/>
    <w:rsid w:val="00E07DD2"/>
    <w:rsid w:val="00E57680"/>
    <w:rsid w:val="00E770D2"/>
    <w:rsid w:val="00E80A1F"/>
    <w:rsid w:val="00EB74DA"/>
    <w:rsid w:val="00EC2D87"/>
    <w:rsid w:val="00EF12C1"/>
    <w:rsid w:val="00F13621"/>
    <w:rsid w:val="00F14C3B"/>
    <w:rsid w:val="00F25059"/>
    <w:rsid w:val="00F50898"/>
    <w:rsid w:val="00F749C6"/>
    <w:rsid w:val="00F8607F"/>
    <w:rsid w:val="00FC4940"/>
    <w:rsid w:val="00F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BE6FF"/>
  <w15:docId w15:val="{6CBB1B7B-A504-4BF1-AD6C-5CAE9291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03FA8"/>
    <w:pPr>
      <w:keepNext/>
      <w:jc w:val="center"/>
      <w:outlineLvl w:val="0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03FA8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3F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3FA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503F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03F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503F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FA8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503F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03FA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paragraph" w:customStyle="1" w:styleId="31TabellaChiaro">
    <w:name w:val="31 Tabella Chiaro"/>
    <w:basedOn w:val="Normale"/>
    <w:uiPriority w:val="99"/>
    <w:rsid w:val="001773A3"/>
    <w:pPr>
      <w:widowControl w:val="0"/>
      <w:tabs>
        <w:tab w:val="left" w:pos="227"/>
      </w:tabs>
      <w:autoSpaceDE w:val="0"/>
      <w:autoSpaceDN w:val="0"/>
      <w:adjustRightInd w:val="0"/>
      <w:spacing w:line="180" w:lineRule="atLeast"/>
      <w:textAlignment w:val="center"/>
    </w:pPr>
    <w:rPr>
      <w:b/>
      <w:bCs/>
      <w:color w:val="000000"/>
      <w:sz w:val="16"/>
      <w:szCs w:val="16"/>
    </w:rPr>
  </w:style>
  <w:style w:type="paragraph" w:customStyle="1" w:styleId="31TabellaChiaroNellibro">
    <w:name w:val="31 Tabella Chiaro Nel libro"/>
    <w:basedOn w:val="31TabellaChiaro"/>
    <w:uiPriority w:val="99"/>
    <w:rsid w:val="00BA2811"/>
  </w:style>
  <w:style w:type="paragraph" w:styleId="Paragrafoelenco">
    <w:name w:val="List Paragraph"/>
    <w:basedOn w:val="Normale"/>
    <w:uiPriority w:val="34"/>
    <w:qFormat/>
    <w:rsid w:val="00BA2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F0D53-D872-4D3D-8108-06B43711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9</Pages>
  <Words>3415</Words>
  <Characters>19467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Asus</cp:lastModifiedBy>
  <cp:revision>43</cp:revision>
  <cp:lastPrinted>2021-11-12T07:52:00Z</cp:lastPrinted>
  <dcterms:created xsi:type="dcterms:W3CDTF">2022-09-17T12:56:00Z</dcterms:created>
  <dcterms:modified xsi:type="dcterms:W3CDTF">2022-10-26T19:10:00Z</dcterms:modified>
</cp:coreProperties>
</file>