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7BA" w:rsidRDefault="003C77BA" w:rsidP="003C77BA">
      <w:pPr>
        <w:jc w:val="both"/>
        <w:sectPr w:rsidR="003C77BA" w:rsidSect="003C77BA">
          <w:endnotePr>
            <w:numFmt w:val="decimal"/>
          </w:endnotePr>
          <w:pgSz w:w="11906" w:h="16838"/>
          <w:pgMar w:top="624" w:right="624" w:bottom="624" w:left="624" w:header="709" w:footer="590" w:gutter="0"/>
          <w:cols w:space="282"/>
          <w:docGrid w:linePitch="360"/>
        </w:sectPr>
      </w:pPr>
      <w:r w:rsidRPr="00B40C47">
        <w:rPr>
          <w:b/>
          <w:i/>
          <w:sz w:val="16"/>
          <w:szCs w:val="16"/>
        </w:rPr>
        <w:t xml:space="preserve">Stimare l’appezzamento di terreno di cui si allegano un estratto di mappa catastale, una foto e una visura catastale, tenendo conto che il fondo ricade in zona agricola. In particolare, è ubicato in una zona normalmente dedicata all’agricoltura, con accesso buono pur trattandosi di </w:t>
      </w:r>
      <w:proofErr w:type="gramStart"/>
      <w:r w:rsidRPr="00B40C47">
        <w:rPr>
          <w:b/>
          <w:i/>
          <w:sz w:val="16"/>
          <w:szCs w:val="16"/>
        </w:rPr>
        <w:t>un  piccolo</w:t>
      </w:r>
      <w:proofErr w:type="gramEnd"/>
      <w:r w:rsidRPr="00B40C47">
        <w:rPr>
          <w:b/>
          <w:i/>
          <w:sz w:val="16"/>
          <w:szCs w:val="16"/>
        </w:rPr>
        <w:t xml:space="preserve"> appezzamento  di forma regolare, giacitura pianeggiante, ben sistemato e irrigato tramite il  consorzio, di buona fertilità e con buona viabilità poderale. Non sono presenti pertinenze rurali. </w:t>
      </w:r>
      <w:r>
        <w:rPr>
          <w:b/>
          <w:i/>
          <w:sz w:val="16"/>
          <w:szCs w:val="16"/>
        </w:rPr>
        <w:t xml:space="preserve">Sul fondo è presente un oliveto misto a frutteto. </w:t>
      </w:r>
      <w:r w:rsidRPr="00B40C47">
        <w:rPr>
          <w:b/>
          <w:i/>
          <w:sz w:val="16"/>
          <w:szCs w:val="16"/>
        </w:rPr>
        <w:t>Desumere gli altri dati dalla visura castale.</w:t>
      </w:r>
    </w:p>
    <w:p w:rsidR="003C77BA" w:rsidRDefault="003C77BA" w:rsidP="003C77BA">
      <w:pPr>
        <w:jc w:val="center"/>
      </w:pPr>
      <w:r>
        <w:rPr>
          <w:noProof/>
        </w:rPr>
        <w:drawing>
          <wp:inline distT="0" distB="0" distL="0" distR="0" wp14:anchorId="4EB7D104" wp14:editId="7CDA6370">
            <wp:extent cx="2645935" cy="2928560"/>
            <wp:effectExtent l="0" t="0" r="2540" b="571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901" cy="294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25A97C" wp14:editId="7CE3E62A">
            <wp:extent cx="2518913" cy="2088124"/>
            <wp:effectExtent l="0" t="0" r="0" b="762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798" cy="20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7BA" w:rsidRPr="00D26364" w:rsidRDefault="003C77BA" w:rsidP="003C77BA">
      <w:pPr>
        <w:keepNext/>
        <w:tabs>
          <w:tab w:val="left" w:pos="142"/>
        </w:tabs>
        <w:outlineLvl w:val="1"/>
        <w:rPr>
          <w:b/>
          <w:i/>
          <w:sz w:val="18"/>
          <w:szCs w:val="18"/>
        </w:rPr>
      </w:pPr>
      <w:r w:rsidRPr="005B3D06">
        <w:rPr>
          <w:b/>
          <w:sz w:val="18"/>
          <w:szCs w:val="18"/>
        </w:rPr>
        <w:t xml:space="preserve">Caratteristiche qualitative immobiliari che </w:t>
      </w:r>
      <w:r w:rsidRPr="00D26364">
        <w:rPr>
          <w:b/>
          <w:sz w:val="18"/>
          <w:szCs w:val="18"/>
        </w:rPr>
        <w:t xml:space="preserve">determinano variazione di prezzo          </w:t>
      </w:r>
      <w:r w:rsidRPr="00D26364">
        <w:rPr>
          <w:b/>
          <w:i/>
          <w:sz w:val="18"/>
          <w:szCs w:val="18"/>
        </w:rPr>
        <w:t xml:space="preserve"> </w:t>
      </w:r>
    </w:p>
    <w:p w:rsidR="003C77BA" w:rsidRPr="005B3D06" w:rsidRDefault="003C77BA" w:rsidP="003C77BA">
      <w:pPr>
        <w:keepNext/>
        <w:tabs>
          <w:tab w:val="left" w:pos="142"/>
        </w:tabs>
        <w:outlineLvl w:val="1"/>
        <w:rPr>
          <w:b/>
          <w:i/>
          <w:sz w:val="18"/>
          <w:szCs w:val="18"/>
        </w:rPr>
      </w:pPr>
      <w:proofErr w:type="gramStart"/>
      <w:r w:rsidRPr="005B3D06">
        <w:rPr>
          <w:b/>
          <w:i/>
          <w:sz w:val="18"/>
          <w:szCs w:val="18"/>
        </w:rPr>
        <w:t>Livelli  (</w:t>
      </w:r>
      <w:proofErr w:type="gramEnd"/>
      <w:r w:rsidRPr="005B3D06">
        <w:rPr>
          <w:b/>
          <w:i/>
          <w:sz w:val="18"/>
          <w:szCs w:val="18"/>
        </w:rPr>
        <w:t xml:space="preserve">da </w:t>
      </w:r>
      <w:proofErr w:type="spellStart"/>
      <w:r w:rsidRPr="005B3D06">
        <w:rPr>
          <w:b/>
          <w:i/>
          <w:sz w:val="18"/>
          <w:szCs w:val="18"/>
        </w:rPr>
        <w:t>max</w:t>
      </w:r>
      <w:proofErr w:type="spellEnd"/>
      <w:r w:rsidRPr="005B3D06">
        <w:rPr>
          <w:b/>
          <w:i/>
          <w:sz w:val="18"/>
          <w:szCs w:val="18"/>
        </w:rPr>
        <w:t xml:space="preserve"> 3 a </w:t>
      </w:r>
      <w:proofErr w:type="spellStart"/>
      <w:r w:rsidRPr="005B3D06">
        <w:rPr>
          <w:b/>
          <w:i/>
          <w:sz w:val="18"/>
          <w:szCs w:val="18"/>
        </w:rPr>
        <w:t>min</w:t>
      </w:r>
      <w:proofErr w:type="spellEnd"/>
      <w:r w:rsidRPr="005B3D06">
        <w:rPr>
          <w:b/>
          <w:i/>
          <w:sz w:val="18"/>
          <w:szCs w:val="18"/>
        </w:rPr>
        <w:t xml:space="preserve"> 1)</w:t>
      </w:r>
    </w:p>
    <w:p w:rsidR="003C77BA" w:rsidRPr="005B3D06" w:rsidRDefault="003C77BA" w:rsidP="003C77BA">
      <w:pPr>
        <w:keepNext/>
        <w:numPr>
          <w:ilvl w:val="0"/>
          <w:numId w:val="48"/>
        </w:numPr>
        <w:tabs>
          <w:tab w:val="left" w:pos="142"/>
        </w:tabs>
        <w:autoSpaceDE/>
        <w:autoSpaceDN/>
        <w:ind w:right="-270"/>
        <w:outlineLvl w:val="1"/>
        <w:rPr>
          <w:sz w:val="18"/>
          <w:szCs w:val="18"/>
        </w:rPr>
      </w:pPr>
      <w:r w:rsidRPr="005B3D06">
        <w:rPr>
          <w:b/>
          <w:i/>
          <w:sz w:val="18"/>
          <w:szCs w:val="18"/>
        </w:rPr>
        <w:t>Ubicazione</w:t>
      </w:r>
      <w:r w:rsidRPr="005B3D06">
        <w:rPr>
          <w:sz w:val="18"/>
          <w:szCs w:val="18"/>
        </w:rPr>
        <w:t xml:space="preserve"> Eccellente – Normale - Cattiva</w:t>
      </w:r>
    </w:p>
    <w:p w:rsidR="003C77BA" w:rsidRPr="005B3D06" w:rsidRDefault="003C77BA" w:rsidP="003C77BA">
      <w:pPr>
        <w:keepNext/>
        <w:numPr>
          <w:ilvl w:val="0"/>
          <w:numId w:val="48"/>
        </w:numPr>
        <w:tabs>
          <w:tab w:val="left" w:pos="142"/>
        </w:tabs>
        <w:autoSpaceDE/>
        <w:autoSpaceDN/>
        <w:outlineLvl w:val="1"/>
        <w:rPr>
          <w:sz w:val="18"/>
          <w:szCs w:val="18"/>
        </w:rPr>
      </w:pPr>
      <w:r w:rsidRPr="005B3D06">
        <w:rPr>
          <w:b/>
          <w:i/>
          <w:sz w:val="18"/>
          <w:szCs w:val="18"/>
        </w:rPr>
        <w:t xml:space="preserve">Accesso </w:t>
      </w:r>
      <w:r w:rsidRPr="005B3D06">
        <w:rPr>
          <w:sz w:val="18"/>
          <w:szCs w:val="18"/>
        </w:rPr>
        <w:t xml:space="preserve">Buono – Sufficiente - Insufficiente </w:t>
      </w:r>
    </w:p>
    <w:p w:rsidR="003C77BA" w:rsidRPr="005B3D06" w:rsidRDefault="003C77BA" w:rsidP="003C77BA">
      <w:pPr>
        <w:keepNext/>
        <w:numPr>
          <w:ilvl w:val="0"/>
          <w:numId w:val="48"/>
        </w:numPr>
        <w:tabs>
          <w:tab w:val="left" w:pos="142"/>
        </w:tabs>
        <w:autoSpaceDE/>
        <w:autoSpaceDN/>
        <w:outlineLvl w:val="1"/>
        <w:rPr>
          <w:sz w:val="18"/>
          <w:szCs w:val="18"/>
        </w:rPr>
      </w:pPr>
      <w:r w:rsidRPr="005B3D06">
        <w:rPr>
          <w:b/>
          <w:i/>
          <w:sz w:val="18"/>
          <w:szCs w:val="18"/>
        </w:rPr>
        <w:t xml:space="preserve">Ampiezza </w:t>
      </w:r>
      <w:r w:rsidRPr="005B3D06">
        <w:rPr>
          <w:sz w:val="18"/>
          <w:szCs w:val="18"/>
        </w:rPr>
        <w:t xml:space="preserve">Grande appezzamento - Medio appezzamento - Piccolo appezzamento  </w:t>
      </w:r>
    </w:p>
    <w:p w:rsidR="003C77BA" w:rsidRPr="005B3D06" w:rsidRDefault="003C77BA" w:rsidP="003C77BA">
      <w:pPr>
        <w:keepNext/>
        <w:numPr>
          <w:ilvl w:val="0"/>
          <w:numId w:val="48"/>
        </w:numPr>
        <w:tabs>
          <w:tab w:val="left" w:pos="142"/>
        </w:tabs>
        <w:autoSpaceDE/>
        <w:autoSpaceDN/>
        <w:outlineLvl w:val="1"/>
        <w:rPr>
          <w:sz w:val="18"/>
          <w:szCs w:val="18"/>
        </w:rPr>
      </w:pPr>
      <w:r w:rsidRPr="005B3D06">
        <w:rPr>
          <w:b/>
          <w:i/>
          <w:sz w:val="18"/>
          <w:szCs w:val="18"/>
        </w:rPr>
        <w:t>Forma</w:t>
      </w:r>
      <w:r w:rsidRPr="005B3D06">
        <w:rPr>
          <w:sz w:val="18"/>
          <w:szCs w:val="18"/>
        </w:rPr>
        <w:t xml:space="preserve"> Regolare Irregolare</w:t>
      </w:r>
    </w:p>
    <w:p w:rsidR="003C77BA" w:rsidRPr="005B3D06" w:rsidRDefault="003C77BA" w:rsidP="003C77BA">
      <w:pPr>
        <w:keepNext/>
        <w:numPr>
          <w:ilvl w:val="0"/>
          <w:numId w:val="48"/>
        </w:numPr>
        <w:tabs>
          <w:tab w:val="left" w:pos="142"/>
        </w:tabs>
        <w:autoSpaceDE/>
        <w:autoSpaceDN/>
        <w:outlineLvl w:val="1"/>
        <w:rPr>
          <w:sz w:val="18"/>
          <w:szCs w:val="18"/>
        </w:rPr>
      </w:pPr>
      <w:r w:rsidRPr="005B3D06">
        <w:rPr>
          <w:b/>
          <w:i/>
          <w:sz w:val="18"/>
          <w:szCs w:val="18"/>
        </w:rPr>
        <w:t xml:space="preserve">Giacitura </w:t>
      </w:r>
      <w:r w:rsidRPr="005B3D06">
        <w:rPr>
          <w:sz w:val="18"/>
          <w:szCs w:val="18"/>
        </w:rPr>
        <w:t>Pianeggiante (P) Poco declive (Pd) Declive (D)</w:t>
      </w:r>
    </w:p>
    <w:p w:rsidR="003C77BA" w:rsidRPr="005B3D06" w:rsidRDefault="003C77BA" w:rsidP="003C77BA">
      <w:pPr>
        <w:keepNext/>
        <w:numPr>
          <w:ilvl w:val="0"/>
          <w:numId w:val="48"/>
        </w:numPr>
        <w:tabs>
          <w:tab w:val="left" w:pos="142"/>
        </w:tabs>
        <w:autoSpaceDE/>
        <w:autoSpaceDN/>
        <w:outlineLvl w:val="1"/>
        <w:rPr>
          <w:sz w:val="18"/>
          <w:szCs w:val="18"/>
        </w:rPr>
      </w:pPr>
      <w:r w:rsidRPr="005B3D06">
        <w:rPr>
          <w:b/>
          <w:i/>
          <w:sz w:val="18"/>
          <w:szCs w:val="18"/>
        </w:rPr>
        <w:t xml:space="preserve">Sistemazione </w:t>
      </w:r>
      <w:r w:rsidRPr="005B3D06">
        <w:rPr>
          <w:sz w:val="18"/>
          <w:szCs w:val="18"/>
        </w:rPr>
        <w:t>Buona (B) Sufficiente (S) Scadente (Sc)</w:t>
      </w:r>
    </w:p>
    <w:p w:rsidR="003C77BA" w:rsidRPr="005B3D06" w:rsidRDefault="003C77BA" w:rsidP="003C77BA">
      <w:pPr>
        <w:keepNext/>
        <w:numPr>
          <w:ilvl w:val="0"/>
          <w:numId w:val="48"/>
        </w:numPr>
        <w:tabs>
          <w:tab w:val="left" w:pos="142"/>
        </w:tabs>
        <w:autoSpaceDE/>
        <w:autoSpaceDN/>
        <w:outlineLvl w:val="1"/>
        <w:rPr>
          <w:sz w:val="18"/>
          <w:szCs w:val="18"/>
        </w:rPr>
      </w:pPr>
      <w:r w:rsidRPr="005B3D06">
        <w:rPr>
          <w:b/>
          <w:i/>
          <w:sz w:val="18"/>
          <w:szCs w:val="18"/>
        </w:rPr>
        <w:t>Irrigazione</w:t>
      </w:r>
      <w:r w:rsidRPr="005B3D06">
        <w:rPr>
          <w:sz w:val="18"/>
          <w:szCs w:val="18"/>
        </w:rPr>
        <w:t xml:space="preserve"> Irriguo con pozzo (P) Irriguo consortile (</w:t>
      </w:r>
      <w:proofErr w:type="spellStart"/>
      <w:r w:rsidRPr="005B3D06">
        <w:rPr>
          <w:sz w:val="18"/>
          <w:szCs w:val="18"/>
        </w:rPr>
        <w:t>Ic</w:t>
      </w:r>
      <w:proofErr w:type="spellEnd"/>
      <w:r w:rsidRPr="005B3D06">
        <w:rPr>
          <w:sz w:val="18"/>
          <w:szCs w:val="18"/>
        </w:rPr>
        <w:t>) Asciutto (A)</w:t>
      </w:r>
    </w:p>
    <w:p w:rsidR="003C77BA" w:rsidRPr="005B3D06" w:rsidRDefault="00CB6501" w:rsidP="003C77BA">
      <w:pPr>
        <w:keepNext/>
        <w:numPr>
          <w:ilvl w:val="0"/>
          <w:numId w:val="48"/>
        </w:numPr>
        <w:tabs>
          <w:tab w:val="left" w:pos="142"/>
        </w:tabs>
        <w:autoSpaceDE/>
        <w:autoSpaceDN/>
        <w:outlineLvl w:val="1"/>
        <w:rPr>
          <w:sz w:val="18"/>
          <w:szCs w:val="18"/>
        </w:rPr>
      </w:pPr>
      <w:r>
        <w:rPr>
          <w:b/>
          <w:i/>
          <w:sz w:val="18"/>
          <w:szCs w:val="18"/>
        </w:rPr>
        <w:t>Fertili</w:t>
      </w:r>
      <w:r w:rsidR="003C77BA" w:rsidRPr="005B3D06">
        <w:rPr>
          <w:b/>
          <w:i/>
          <w:sz w:val="18"/>
          <w:szCs w:val="18"/>
        </w:rPr>
        <w:t xml:space="preserve">tà </w:t>
      </w:r>
      <w:r w:rsidR="003C77BA" w:rsidRPr="005B3D06">
        <w:rPr>
          <w:sz w:val="18"/>
          <w:szCs w:val="18"/>
        </w:rPr>
        <w:t>Ottima - Buona - Discreta</w:t>
      </w:r>
    </w:p>
    <w:p w:rsidR="003C77BA" w:rsidRPr="005B3D06" w:rsidRDefault="003C77BA" w:rsidP="003C77BA">
      <w:pPr>
        <w:keepNext/>
        <w:numPr>
          <w:ilvl w:val="0"/>
          <w:numId w:val="48"/>
        </w:numPr>
        <w:tabs>
          <w:tab w:val="left" w:pos="142"/>
        </w:tabs>
        <w:autoSpaceDE/>
        <w:autoSpaceDN/>
        <w:outlineLvl w:val="1"/>
        <w:rPr>
          <w:sz w:val="18"/>
          <w:szCs w:val="18"/>
        </w:rPr>
      </w:pPr>
      <w:r w:rsidRPr="005B3D06">
        <w:rPr>
          <w:b/>
          <w:i/>
          <w:sz w:val="18"/>
          <w:szCs w:val="18"/>
        </w:rPr>
        <w:t>Viabilità</w:t>
      </w:r>
      <w:r w:rsidRPr="005B3D06">
        <w:rPr>
          <w:sz w:val="18"/>
          <w:szCs w:val="18"/>
        </w:rPr>
        <w:t xml:space="preserve"> poderale Buona (B) Sufficiente (S)- Scadente (Sc) </w:t>
      </w:r>
    </w:p>
    <w:p w:rsidR="003C77BA" w:rsidRPr="005B3D06" w:rsidRDefault="003C77BA" w:rsidP="003C77BA">
      <w:pPr>
        <w:keepNext/>
        <w:numPr>
          <w:ilvl w:val="0"/>
          <w:numId w:val="48"/>
        </w:numPr>
        <w:tabs>
          <w:tab w:val="left" w:pos="142"/>
        </w:tabs>
        <w:autoSpaceDE/>
        <w:autoSpaceDN/>
        <w:outlineLvl w:val="1"/>
        <w:rPr>
          <w:sz w:val="18"/>
          <w:szCs w:val="18"/>
        </w:rPr>
      </w:pPr>
      <w:r w:rsidRPr="005B3D06">
        <w:rPr>
          <w:b/>
          <w:i/>
          <w:sz w:val="18"/>
          <w:szCs w:val="18"/>
        </w:rPr>
        <w:t>Presenza di pertinenze rurali</w:t>
      </w:r>
      <w:r w:rsidRPr="005B3D06">
        <w:rPr>
          <w:sz w:val="18"/>
          <w:szCs w:val="18"/>
        </w:rPr>
        <w:t xml:space="preserve"> Buona (B) Sufficiente (S) Scarsa (Sc)</w:t>
      </w:r>
    </w:p>
    <w:p w:rsidR="003C77BA" w:rsidRPr="00D26364" w:rsidRDefault="003C77BA" w:rsidP="003C77BA">
      <w:pPr>
        <w:jc w:val="both"/>
        <w:rPr>
          <w:rFonts w:ascii="Arial" w:hAnsi="Arial" w:cs="Arial"/>
          <w:b/>
          <w:sz w:val="16"/>
          <w:szCs w:val="16"/>
        </w:rPr>
      </w:pPr>
    </w:p>
    <w:p w:rsidR="003C77BA" w:rsidRPr="00B40C47" w:rsidRDefault="003C77BA" w:rsidP="003C77BA">
      <w:pPr>
        <w:pStyle w:val="Paragrafoelenco"/>
        <w:ind w:left="360"/>
        <w:jc w:val="both"/>
        <w:rPr>
          <w:rFonts w:ascii="Arial" w:hAnsi="Arial" w:cs="Arial"/>
          <w:b/>
          <w:sz w:val="16"/>
          <w:szCs w:val="16"/>
        </w:rPr>
      </w:pPr>
      <w:r w:rsidRPr="00B40C47">
        <w:rPr>
          <w:rFonts w:ascii="Arial" w:hAnsi="Arial" w:cs="Arial"/>
          <w:b/>
          <w:sz w:val="16"/>
          <w:szCs w:val="16"/>
        </w:rPr>
        <w:t>Legge 590/65 - Art.4</w:t>
      </w:r>
      <w:r>
        <w:rPr>
          <w:rFonts w:ascii="Arial" w:hAnsi="Arial" w:cs="Arial"/>
          <w:b/>
          <w:sz w:val="16"/>
          <w:szCs w:val="16"/>
        </w:rPr>
        <w:t xml:space="preserve"> </w:t>
      </w:r>
      <w:r w:rsidRPr="00B40C47">
        <w:rPr>
          <w:rFonts w:ascii="Arial" w:hAnsi="Arial" w:cs="Arial"/>
          <w:b/>
          <w:sz w:val="16"/>
          <w:szCs w:val="16"/>
        </w:rPr>
        <w:t>VALORI FONDIARI MEDI UNITARI RIFERITI AD UNITA’ DI SUPERFICIE ED A TIPI DI COLTURA</w:t>
      </w:r>
    </w:p>
    <w:p w:rsidR="003C77BA" w:rsidRDefault="003C77BA" w:rsidP="003C77BA">
      <w:pPr>
        <w:jc w:val="both"/>
        <w:rPr>
          <w:color w:val="17365D"/>
        </w:rPr>
        <w:sectPr w:rsidR="003C77BA" w:rsidSect="00EC3023">
          <w:endnotePr>
            <w:numFmt w:val="decimal"/>
          </w:endnotePr>
          <w:type w:val="continuous"/>
          <w:pgSz w:w="11906" w:h="16838"/>
          <w:pgMar w:top="624" w:right="624" w:bottom="624" w:left="624" w:header="709" w:footer="590" w:gutter="0"/>
          <w:cols w:num="2" w:space="282"/>
          <w:docGrid w:linePitch="360"/>
        </w:sectPr>
      </w:pPr>
      <w:r>
        <w:rPr>
          <w:rFonts w:ascii="Arial" w:hAnsi="Arial" w:cs="Arial"/>
          <w:noProof/>
        </w:rPr>
        <w:drawing>
          <wp:inline distT="0" distB="0" distL="0" distR="0" wp14:anchorId="4E01DD95" wp14:editId="389E6E94">
            <wp:extent cx="3064639" cy="2386401"/>
            <wp:effectExtent l="0" t="0" r="254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210" cy="239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7BA" w:rsidRDefault="003C77BA" w:rsidP="003C77BA">
      <w:pPr>
        <w:jc w:val="both"/>
        <w:rPr>
          <w:color w:val="17365D"/>
        </w:rPr>
      </w:pPr>
    </w:p>
    <w:p w:rsidR="003C77BA" w:rsidRDefault="003C77BA" w:rsidP="003C77BA">
      <w:pPr>
        <w:jc w:val="both"/>
        <w:rPr>
          <w:color w:val="17365D"/>
        </w:rPr>
        <w:sectPr w:rsidR="003C77BA" w:rsidSect="00EC3023">
          <w:endnotePr>
            <w:numFmt w:val="decimal"/>
          </w:endnotePr>
          <w:type w:val="continuous"/>
          <w:pgSz w:w="11906" w:h="16838"/>
          <w:pgMar w:top="624" w:right="624" w:bottom="624" w:left="624" w:header="709" w:footer="590" w:gutter="0"/>
          <w:cols w:num="2" w:space="282"/>
          <w:docGrid w:linePitch="360"/>
        </w:sectPr>
      </w:pPr>
    </w:p>
    <w:p w:rsidR="003C77BA" w:rsidRDefault="003C77BA" w:rsidP="003C77BA">
      <w:pPr>
        <w:jc w:val="both"/>
        <w:rPr>
          <w:color w:val="17365D"/>
        </w:rPr>
        <w:sectPr w:rsidR="003C77BA" w:rsidSect="00EC3023">
          <w:endnotePr>
            <w:numFmt w:val="decimal"/>
          </w:endnotePr>
          <w:type w:val="continuous"/>
          <w:pgSz w:w="11906" w:h="16838"/>
          <w:pgMar w:top="624" w:right="624" w:bottom="624" w:left="624" w:header="709" w:footer="590" w:gutter="0"/>
          <w:cols w:space="282"/>
          <w:docGrid w:linePitch="360"/>
        </w:sectPr>
      </w:pPr>
      <w:r>
        <w:rPr>
          <w:noProof/>
        </w:rPr>
        <w:drawing>
          <wp:inline distT="0" distB="0" distL="0" distR="0" wp14:anchorId="3104E840" wp14:editId="244EB9D7">
            <wp:extent cx="3538569" cy="6674051"/>
            <wp:effectExtent l="0" t="5715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3572" cy="675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7BA">
        <w:rPr>
          <w:b/>
          <w:i/>
          <w:sz w:val="16"/>
          <w:szCs w:val="16"/>
        </w:rPr>
        <w:t xml:space="preserve"> </w:t>
      </w:r>
      <w:r w:rsidRPr="007A560C">
        <w:rPr>
          <w:b/>
          <w:i/>
          <w:sz w:val="16"/>
          <w:szCs w:val="16"/>
        </w:rPr>
        <w:t>Verrà utilizzato la met</w:t>
      </w:r>
      <w:r>
        <w:rPr>
          <w:b/>
          <w:i/>
          <w:sz w:val="16"/>
          <w:szCs w:val="16"/>
        </w:rPr>
        <w:t xml:space="preserve">odologia MCA+ Sistema di </w:t>
      </w:r>
      <w:proofErr w:type="gramStart"/>
      <w:r>
        <w:rPr>
          <w:b/>
          <w:i/>
          <w:sz w:val="16"/>
          <w:szCs w:val="16"/>
        </w:rPr>
        <w:t xml:space="preserve">Stima  </w:t>
      </w:r>
      <w:r w:rsidRPr="007A560C">
        <w:rPr>
          <w:b/>
          <w:i/>
          <w:sz w:val="16"/>
          <w:szCs w:val="16"/>
        </w:rPr>
        <w:t>modificata</w:t>
      </w:r>
      <w:proofErr w:type="gramEnd"/>
      <w:r w:rsidRPr="007A560C">
        <w:rPr>
          <w:b/>
          <w:i/>
          <w:sz w:val="16"/>
          <w:szCs w:val="16"/>
        </w:rPr>
        <w:t xml:space="preserve"> da Mattei  (2016) con valori immobiliari rilevati sulla base </w:t>
      </w:r>
      <w:r w:rsidRPr="00366EEA">
        <w:rPr>
          <w:b/>
          <w:i/>
          <w:sz w:val="16"/>
          <w:szCs w:val="16"/>
        </w:rPr>
        <w:t xml:space="preserve">valori fondiari medi unitari riferiti ad </w:t>
      </w:r>
      <w:proofErr w:type="spellStart"/>
      <w:r w:rsidRPr="00366EEA">
        <w:rPr>
          <w:b/>
          <w:i/>
          <w:sz w:val="16"/>
          <w:szCs w:val="16"/>
        </w:rPr>
        <w:t>unita’</w:t>
      </w:r>
      <w:proofErr w:type="spellEnd"/>
      <w:r w:rsidRPr="00366EEA">
        <w:rPr>
          <w:b/>
          <w:i/>
          <w:sz w:val="16"/>
          <w:szCs w:val="16"/>
        </w:rPr>
        <w:t xml:space="preserve"> di superficie ed a tipi di coltura </w:t>
      </w:r>
      <w:r w:rsidRPr="007A560C">
        <w:rPr>
          <w:b/>
          <w:i/>
          <w:sz w:val="16"/>
          <w:szCs w:val="16"/>
        </w:rPr>
        <w:t xml:space="preserve">integrati </w:t>
      </w:r>
      <w:r>
        <w:rPr>
          <w:b/>
          <w:i/>
          <w:sz w:val="16"/>
          <w:szCs w:val="16"/>
        </w:rPr>
        <w:t xml:space="preserve">eventualmente </w:t>
      </w:r>
      <w:r w:rsidRPr="007A560C">
        <w:rPr>
          <w:b/>
          <w:i/>
          <w:sz w:val="16"/>
          <w:szCs w:val="16"/>
        </w:rPr>
        <w:t xml:space="preserve">con  valori/prezzi di mercato e stima delle caratteristiche quantitative e qualitative basata sulla ponderazione in termini percentuali sul valore utilizzato. </w:t>
      </w:r>
      <w:r>
        <w:rPr>
          <w:b/>
          <w:i/>
          <w:sz w:val="16"/>
          <w:szCs w:val="16"/>
        </w:rPr>
        <w:t xml:space="preserve">In particolare, trattandosi di un oliveto misto a frutteto prendere come V </w:t>
      </w:r>
      <w:proofErr w:type="spellStart"/>
      <w:r>
        <w:rPr>
          <w:b/>
          <w:i/>
          <w:sz w:val="16"/>
          <w:szCs w:val="16"/>
        </w:rPr>
        <w:t>max</w:t>
      </w:r>
      <w:proofErr w:type="spellEnd"/>
      <w:r>
        <w:rPr>
          <w:b/>
          <w:i/>
          <w:sz w:val="16"/>
          <w:szCs w:val="16"/>
        </w:rPr>
        <w:t xml:space="preserve"> quello relativo a Seminativo arborato irriguo e come V </w:t>
      </w:r>
      <w:proofErr w:type="spellStart"/>
      <w:r>
        <w:rPr>
          <w:b/>
          <w:i/>
          <w:sz w:val="16"/>
          <w:szCs w:val="16"/>
        </w:rPr>
        <w:t>min</w:t>
      </w:r>
      <w:proofErr w:type="spellEnd"/>
      <w:r>
        <w:rPr>
          <w:b/>
          <w:i/>
          <w:sz w:val="16"/>
          <w:szCs w:val="16"/>
        </w:rPr>
        <w:t xml:space="preserve"> quello relativo a Seminativo arborato asciutto, entrambi i 2 valori dalla zona pianeggiante</w:t>
      </w:r>
    </w:p>
    <w:p w:rsidR="00F02A82" w:rsidRDefault="00F02A82" w:rsidP="00F02A82">
      <w:pPr>
        <w:jc w:val="center"/>
        <w:rPr>
          <w:b/>
          <w:bdr w:val="single" w:sz="4" w:space="0" w:color="auto"/>
        </w:rPr>
      </w:pPr>
    </w:p>
    <w:p w:rsidR="00F02A82" w:rsidRPr="00866943" w:rsidRDefault="00F02A82" w:rsidP="00F02A82">
      <w:pPr>
        <w:jc w:val="center"/>
        <w:rPr>
          <w:b/>
          <w:i/>
        </w:rPr>
      </w:pPr>
      <w:proofErr w:type="gramStart"/>
      <w:r w:rsidRPr="00866943">
        <w:rPr>
          <w:b/>
          <w:i/>
        </w:rPr>
        <w:lastRenderedPageBreak/>
        <w:t>RAPPORTO  DI</w:t>
      </w:r>
      <w:proofErr w:type="gramEnd"/>
      <w:r w:rsidRPr="00866943">
        <w:rPr>
          <w:b/>
          <w:i/>
        </w:rPr>
        <w:t xml:space="preserve">  VALUTAZIONE TERRENI</w:t>
      </w:r>
    </w:p>
    <w:p w:rsidR="00F02A82" w:rsidRPr="00866943" w:rsidRDefault="00F02A82" w:rsidP="00F02A82">
      <w:pPr>
        <w:jc w:val="center"/>
        <w:rPr>
          <w:b/>
          <w:i/>
          <w:sz w:val="22"/>
          <w:szCs w:val="22"/>
        </w:rPr>
      </w:pPr>
      <w:r w:rsidRPr="00866943">
        <w:t xml:space="preserve">In applicazione agli Standard Internazionali di Valutazione (IVS), al Codice delle Valutazioni Immobiliari ed alle Linee guida </w:t>
      </w:r>
      <w:proofErr w:type="gramStart"/>
      <w:r w:rsidRPr="00866943">
        <w:t xml:space="preserve">ABI  </w:t>
      </w:r>
      <w:r w:rsidRPr="00866943">
        <w:rPr>
          <w:sz w:val="22"/>
          <w:szCs w:val="22"/>
        </w:rPr>
        <w:t>per</w:t>
      </w:r>
      <w:proofErr w:type="gramEnd"/>
      <w:r w:rsidRPr="00866943">
        <w:rPr>
          <w:sz w:val="22"/>
          <w:szCs w:val="22"/>
        </w:rPr>
        <w:t xml:space="preserve"> la valutazione degli immobili </w:t>
      </w:r>
    </w:p>
    <w:p w:rsidR="00F02A82" w:rsidRPr="00866943" w:rsidRDefault="00F02A82" w:rsidP="00BA3505">
      <w:pPr>
        <w:jc w:val="both"/>
        <w:rPr>
          <w:b/>
          <w:sz w:val="22"/>
          <w:szCs w:val="22"/>
          <w:bdr w:val="single" w:sz="4" w:space="0" w:color="auto"/>
        </w:rPr>
      </w:pPr>
      <w:r w:rsidRPr="00866943">
        <w:rPr>
          <w:b/>
          <w:sz w:val="22"/>
          <w:szCs w:val="22"/>
          <w:bdr w:val="single" w:sz="4" w:space="0" w:color="auto"/>
        </w:rPr>
        <w:t xml:space="preserve">Identificazione </w:t>
      </w:r>
      <w:proofErr w:type="gramStart"/>
      <w:r w:rsidRPr="00866943">
        <w:rPr>
          <w:b/>
          <w:sz w:val="22"/>
          <w:szCs w:val="22"/>
          <w:bdr w:val="single" w:sz="4" w:space="0" w:color="auto"/>
        </w:rPr>
        <w:t xml:space="preserve">dell’immobile </w:t>
      </w:r>
      <w:r w:rsidR="00CB6501" w:rsidRPr="00866943">
        <w:rPr>
          <w:b/>
          <w:sz w:val="22"/>
          <w:szCs w:val="22"/>
          <w:bdr w:val="single" w:sz="4" w:space="0" w:color="auto"/>
        </w:rPr>
        <w:t xml:space="preserve"> </w:t>
      </w:r>
      <w:r w:rsidR="00CB6501" w:rsidRPr="00866943">
        <w:rPr>
          <w:b/>
          <w:sz w:val="22"/>
          <w:szCs w:val="22"/>
          <w:highlight w:val="yellow"/>
          <w:bdr w:val="single" w:sz="4" w:space="0" w:color="auto"/>
        </w:rPr>
        <w:t>(</w:t>
      </w:r>
      <w:proofErr w:type="gramEnd"/>
      <w:r w:rsidR="00CB6501" w:rsidRPr="00866943">
        <w:rPr>
          <w:b/>
          <w:sz w:val="22"/>
          <w:szCs w:val="22"/>
          <w:highlight w:val="yellow"/>
          <w:bdr w:val="single" w:sz="4" w:space="0" w:color="auto"/>
        </w:rPr>
        <w:t>prendere i dati dalla traccia e dalla visura</w:t>
      </w:r>
      <w:r w:rsidR="00CB6501" w:rsidRPr="00866943">
        <w:rPr>
          <w:b/>
          <w:sz w:val="22"/>
          <w:szCs w:val="22"/>
          <w:bdr w:val="single" w:sz="4" w:space="0" w:color="auto"/>
        </w:rPr>
        <w:t>)</w:t>
      </w:r>
    </w:p>
    <w:p w:rsidR="00F02A82" w:rsidRPr="00866943" w:rsidRDefault="00F02A82" w:rsidP="00BA3505">
      <w:pPr>
        <w:jc w:val="both"/>
        <w:rPr>
          <w:i/>
          <w:sz w:val="22"/>
          <w:szCs w:val="22"/>
        </w:rPr>
      </w:pPr>
      <w:r w:rsidRPr="00866943">
        <w:rPr>
          <w:i/>
          <w:sz w:val="22"/>
          <w:szCs w:val="22"/>
        </w:rPr>
        <w:t>Descrizione sintetica ………………………………………………………………………………………………………………….</w:t>
      </w:r>
    </w:p>
    <w:p w:rsidR="00F02A82" w:rsidRPr="00866943" w:rsidRDefault="00F02A82" w:rsidP="00BA3505">
      <w:pPr>
        <w:jc w:val="both"/>
        <w:rPr>
          <w:i/>
          <w:sz w:val="22"/>
          <w:szCs w:val="22"/>
        </w:rPr>
      </w:pPr>
      <w:r w:rsidRPr="00866943">
        <w:rPr>
          <w:i/>
          <w:sz w:val="22"/>
          <w:szCs w:val="22"/>
        </w:rPr>
        <w:t>Ubicazione …………………………………………………………………………………………………………………………….</w:t>
      </w:r>
    </w:p>
    <w:p w:rsidR="00F02A82" w:rsidRPr="00866943" w:rsidRDefault="00F02A82" w:rsidP="00BA3505">
      <w:pPr>
        <w:jc w:val="both"/>
        <w:rPr>
          <w:b/>
          <w:sz w:val="22"/>
          <w:szCs w:val="22"/>
        </w:rPr>
      </w:pPr>
      <w:r w:rsidRPr="00866943">
        <w:rPr>
          <w:i/>
          <w:sz w:val="22"/>
          <w:szCs w:val="22"/>
        </w:rPr>
        <w:t>Identificativi catastali</w:t>
      </w:r>
      <w:r w:rsidRPr="00866943">
        <w:rPr>
          <w:sz w:val="22"/>
          <w:szCs w:val="22"/>
        </w:rPr>
        <w:t xml:space="preserve"> ……………………………………………………………………………………………………………</w:t>
      </w:r>
      <w:proofErr w:type="gramStart"/>
      <w:r w:rsidRPr="00866943">
        <w:rPr>
          <w:sz w:val="22"/>
          <w:szCs w:val="22"/>
        </w:rPr>
        <w:t>…….</w:t>
      </w:r>
      <w:proofErr w:type="gramEnd"/>
      <w:r w:rsidRPr="00866943">
        <w:rPr>
          <w:sz w:val="22"/>
          <w:szCs w:val="22"/>
        </w:rPr>
        <w:t>.</w:t>
      </w:r>
    </w:p>
    <w:p w:rsidR="00CB6501" w:rsidRPr="00866943" w:rsidRDefault="00F02A82" w:rsidP="00BA3505">
      <w:pPr>
        <w:jc w:val="both"/>
        <w:rPr>
          <w:b/>
          <w:i/>
          <w:noProof/>
          <w:sz w:val="22"/>
          <w:szCs w:val="22"/>
        </w:rPr>
      </w:pPr>
      <w:r w:rsidRPr="00866943">
        <w:rPr>
          <w:b/>
          <w:i/>
          <w:noProof/>
          <w:sz w:val="22"/>
          <w:szCs w:val="22"/>
        </w:rPr>
        <w:t>Giudizio" sintetico sulla commerciabilità dell’immobile</w:t>
      </w:r>
      <w:r w:rsidR="00CB6501" w:rsidRPr="00866943">
        <w:rPr>
          <w:b/>
          <w:i/>
          <w:noProof/>
          <w:sz w:val="22"/>
          <w:szCs w:val="22"/>
        </w:rPr>
        <w:t xml:space="preserve"> </w:t>
      </w:r>
      <w:r w:rsidR="00CB6501" w:rsidRPr="00866943">
        <w:rPr>
          <w:b/>
          <w:i/>
          <w:noProof/>
          <w:sz w:val="22"/>
          <w:szCs w:val="22"/>
          <w:highlight w:val="yellow"/>
        </w:rPr>
        <w:t>(esprimere un proprio giudizio)</w:t>
      </w:r>
    </w:p>
    <w:p w:rsidR="00F02A82" w:rsidRPr="00866943" w:rsidRDefault="00F02A82" w:rsidP="00BA3505">
      <w:pPr>
        <w:jc w:val="both"/>
        <w:rPr>
          <w:noProof/>
          <w:sz w:val="22"/>
          <w:szCs w:val="22"/>
        </w:rPr>
      </w:pPr>
      <w:r w:rsidRPr="00866943">
        <w:rPr>
          <w:noProof/>
          <w:sz w:val="22"/>
          <w:szCs w:val="22"/>
        </w:rPr>
        <w:t xml:space="preserve"> </w:t>
      </w:r>
      <w:r w:rsidRPr="00866943">
        <w:rPr>
          <w:sz w:val="22"/>
          <w:szCs w:val="22"/>
        </w:rPr>
        <w:t xml:space="preserve">□ Molto Appetibile □ </w:t>
      </w:r>
      <w:proofErr w:type="gramStart"/>
      <w:r w:rsidRPr="00866943">
        <w:rPr>
          <w:sz w:val="22"/>
          <w:szCs w:val="22"/>
        </w:rPr>
        <w:t>Appetibile  □</w:t>
      </w:r>
      <w:proofErr w:type="gramEnd"/>
      <w:r w:rsidRPr="00866943">
        <w:rPr>
          <w:sz w:val="22"/>
          <w:szCs w:val="22"/>
        </w:rPr>
        <w:t xml:space="preserve"> Poco Appetibile □ Per niente Appetibile</w:t>
      </w:r>
    </w:p>
    <w:p w:rsidR="00F02A82" w:rsidRPr="00866943" w:rsidRDefault="00F02A82" w:rsidP="00BA3505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i/>
          <w:sz w:val="22"/>
          <w:szCs w:val="22"/>
        </w:rPr>
      </w:pPr>
      <w:bookmarkStart w:id="0" w:name="_Toc381203116"/>
      <w:r w:rsidRPr="00866943">
        <w:rPr>
          <w:b/>
          <w:i/>
          <w:sz w:val="22"/>
          <w:szCs w:val="22"/>
        </w:rPr>
        <w:t>Descrizione dell’unità immobiliare oggetto di valutazione</w:t>
      </w:r>
      <w:bookmarkEnd w:id="0"/>
      <w:r w:rsidRPr="00866943">
        <w:rPr>
          <w:b/>
          <w:i/>
          <w:sz w:val="22"/>
          <w:szCs w:val="22"/>
        </w:rPr>
        <w:t xml:space="preserve"> </w:t>
      </w:r>
      <w:r w:rsidR="00CB6501" w:rsidRPr="00866943">
        <w:rPr>
          <w:b/>
          <w:i/>
          <w:sz w:val="22"/>
          <w:szCs w:val="22"/>
          <w:highlight w:val="yellow"/>
        </w:rPr>
        <w:t>(prendere i dati dalla visura)</w:t>
      </w:r>
    </w:p>
    <w:p w:rsidR="00F02A82" w:rsidRPr="00866943" w:rsidRDefault="00F02A82" w:rsidP="00BA3505">
      <w:pPr>
        <w:tabs>
          <w:tab w:val="left" w:pos="851"/>
        </w:tabs>
        <w:jc w:val="both"/>
        <w:rPr>
          <w:b/>
          <w:sz w:val="22"/>
          <w:szCs w:val="22"/>
        </w:rPr>
      </w:pPr>
      <w:r w:rsidRPr="00866943">
        <w:rPr>
          <w:b/>
          <w:sz w:val="22"/>
          <w:szCs w:val="22"/>
        </w:rPr>
        <w:t xml:space="preserve">Calcolo superfici di proprietà </w:t>
      </w:r>
    </w:p>
    <w:p w:rsidR="00F02A82" w:rsidRPr="00866943" w:rsidRDefault="00F02A82" w:rsidP="00BA3505">
      <w:pPr>
        <w:jc w:val="both"/>
        <w:rPr>
          <w:sz w:val="22"/>
          <w:szCs w:val="22"/>
        </w:rPr>
      </w:pPr>
      <w:r w:rsidRPr="00866943">
        <w:rPr>
          <w:sz w:val="22"/>
          <w:szCs w:val="22"/>
        </w:rPr>
        <w:t xml:space="preserve">Superficie Agricola Totale (SAT) </w:t>
      </w:r>
      <w:r w:rsidRPr="00866943">
        <w:rPr>
          <w:sz w:val="22"/>
          <w:szCs w:val="22"/>
        </w:rPr>
        <w:tab/>
        <w:t xml:space="preserve">______, </w:t>
      </w:r>
      <w:r w:rsidR="00CB6501" w:rsidRPr="00866943">
        <w:rPr>
          <w:sz w:val="22"/>
          <w:szCs w:val="22"/>
        </w:rPr>
        <w:t>___</w:t>
      </w:r>
      <w:r w:rsidRPr="00866943">
        <w:rPr>
          <w:sz w:val="22"/>
          <w:szCs w:val="22"/>
        </w:rPr>
        <w:t xml:space="preserve">Boschi________ </w:t>
      </w:r>
    </w:p>
    <w:p w:rsidR="00F02A82" w:rsidRPr="00866943" w:rsidRDefault="001E78D7" w:rsidP="00224B84">
      <w:pPr>
        <w:jc w:val="both"/>
        <w:rPr>
          <w:b/>
        </w:rPr>
      </w:pPr>
      <w:r w:rsidRPr="00866943">
        <w:rPr>
          <w:b/>
          <w:sz w:val="22"/>
          <w:szCs w:val="22"/>
        </w:rPr>
        <w:t>Tabella 1</w:t>
      </w:r>
      <w:r w:rsidR="00866943" w:rsidRPr="00866943">
        <w:rPr>
          <w:b/>
          <w:sz w:val="22"/>
          <w:szCs w:val="22"/>
        </w:rPr>
        <w:t>-</w:t>
      </w:r>
      <w:r w:rsidRPr="00866943">
        <w:rPr>
          <w:b/>
          <w:sz w:val="22"/>
          <w:szCs w:val="22"/>
        </w:rPr>
        <w:t xml:space="preserve"> </w:t>
      </w:r>
      <w:r w:rsidR="00F02A82" w:rsidRPr="00866943">
        <w:rPr>
          <w:b/>
          <w:sz w:val="22"/>
          <w:szCs w:val="22"/>
        </w:rPr>
        <w:t>Caratteristiche qualitative immobiliari che determinano variazione di prezzi (</w:t>
      </w:r>
      <w:r w:rsidR="00F02A82" w:rsidRPr="00866943">
        <w:rPr>
          <w:b/>
          <w:i/>
          <w:sz w:val="22"/>
          <w:szCs w:val="22"/>
          <w:highlight w:val="yellow"/>
        </w:rPr>
        <w:t>indicare</w:t>
      </w:r>
      <w:r w:rsidR="00CB6501" w:rsidRPr="00866943">
        <w:rPr>
          <w:b/>
          <w:i/>
          <w:sz w:val="22"/>
          <w:szCs w:val="22"/>
          <w:highlight w:val="yellow"/>
        </w:rPr>
        <w:t xml:space="preserve"> con una </w:t>
      </w:r>
      <w:proofErr w:type="gramStart"/>
      <w:r w:rsidR="00CB6501" w:rsidRPr="00866943">
        <w:rPr>
          <w:b/>
          <w:i/>
          <w:sz w:val="22"/>
          <w:szCs w:val="22"/>
          <w:highlight w:val="yellow"/>
        </w:rPr>
        <w:t xml:space="preserve">X </w:t>
      </w:r>
      <w:r w:rsidR="00F02A82" w:rsidRPr="00866943">
        <w:rPr>
          <w:b/>
          <w:i/>
          <w:sz w:val="22"/>
          <w:szCs w:val="22"/>
          <w:highlight w:val="yellow"/>
        </w:rPr>
        <w:t xml:space="preserve"> l’incidenza</w:t>
      </w:r>
      <w:proofErr w:type="gramEnd"/>
      <w:r w:rsidR="00F02A82" w:rsidRPr="00866943">
        <w:rPr>
          <w:b/>
          <w:i/>
          <w:sz w:val="22"/>
          <w:szCs w:val="22"/>
          <w:highlight w:val="yellow"/>
        </w:rPr>
        <w:t xml:space="preserve"> </w:t>
      </w:r>
      <w:r w:rsidRPr="00866943">
        <w:rPr>
          <w:b/>
          <w:i/>
          <w:sz w:val="22"/>
          <w:szCs w:val="22"/>
          <w:highlight w:val="yellow"/>
        </w:rPr>
        <w:t>%</w:t>
      </w:r>
      <w:r w:rsidR="00CB6501" w:rsidRPr="00866943">
        <w:rPr>
          <w:b/>
          <w:i/>
          <w:sz w:val="22"/>
          <w:szCs w:val="22"/>
          <w:highlight w:val="yellow"/>
        </w:rPr>
        <w:t xml:space="preserve"> e il</w:t>
      </w:r>
      <w:r w:rsidR="00CB6501" w:rsidRPr="00866943">
        <w:rPr>
          <w:b/>
          <w:i/>
          <w:highlight w:val="yellow"/>
        </w:rPr>
        <w:t xml:space="preserve"> livello</w:t>
      </w:r>
      <w:r w:rsidR="00F02A82" w:rsidRPr="00866943">
        <w:rPr>
          <w:b/>
        </w:rPr>
        <w:t>)</w:t>
      </w:r>
    </w:p>
    <w:bookmarkStart w:id="1" w:name="_MON_1525240562"/>
    <w:bookmarkEnd w:id="1"/>
    <w:p w:rsidR="00F02A82" w:rsidRPr="00866943" w:rsidRDefault="00866943" w:rsidP="00BA3505">
      <w:pPr>
        <w:jc w:val="both"/>
        <w:rPr>
          <w:b/>
        </w:rPr>
      </w:pPr>
      <w:r w:rsidRPr="00866943">
        <w:rPr>
          <w:b/>
        </w:rPr>
        <w:object w:dxaOrig="11562" w:dyaOrig="42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2.75pt;height:172.5pt" o:ole="">
            <v:imagedata r:id="rId11" o:title=""/>
          </v:shape>
          <o:OLEObject Type="Embed" ProgID="Excel.Sheet.12" ShapeID="_x0000_i1025" DrawAspect="Content" ObjectID="_1525802763" r:id="rId12"/>
        </w:object>
      </w:r>
    </w:p>
    <w:p w:rsidR="00F02A82" w:rsidRPr="00866943" w:rsidRDefault="00F02A82" w:rsidP="00224B84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/>
        <w:autoSpaceDN/>
        <w:outlineLvl w:val="0"/>
        <w:rPr>
          <w:b/>
          <w:bCs/>
          <w:lang w:val="x-none" w:eastAsia="x-none"/>
        </w:rPr>
      </w:pPr>
      <w:r w:rsidRPr="00866943">
        <w:rPr>
          <w:b/>
          <w:bCs/>
          <w:lang w:val="x-none" w:eastAsia="x-none"/>
        </w:rPr>
        <w:t xml:space="preserve">Analisi estimativa </w:t>
      </w:r>
    </w:p>
    <w:p w:rsidR="00F02A82" w:rsidRPr="00866943" w:rsidRDefault="00F02A82" w:rsidP="00224B84">
      <w:pPr>
        <w:jc w:val="both"/>
        <w:rPr>
          <w:b/>
        </w:rPr>
      </w:pPr>
      <w:r w:rsidRPr="00866943">
        <w:rPr>
          <w:b/>
        </w:rPr>
        <w:t>Scelta del criterio di valutazione in applicazione agli standard internazionali di valutazione</w:t>
      </w:r>
    </w:p>
    <w:p w:rsidR="00F02A82" w:rsidRPr="00866943" w:rsidRDefault="00F02A82" w:rsidP="00224B84">
      <w:pPr>
        <w:tabs>
          <w:tab w:val="num" w:pos="426"/>
        </w:tabs>
        <w:jc w:val="both"/>
        <w:sectPr w:rsidR="00F02A82" w:rsidRPr="00866943" w:rsidSect="003532D9">
          <w:footerReference w:type="default" r:id="rId13"/>
          <w:endnotePr>
            <w:numFmt w:val="decimal"/>
          </w:endnotePr>
          <w:type w:val="continuous"/>
          <w:pgSz w:w="11906" w:h="16838"/>
          <w:pgMar w:top="624" w:right="624" w:bottom="624" w:left="624" w:header="709" w:footer="590" w:gutter="0"/>
          <w:cols w:space="708"/>
          <w:docGrid w:linePitch="360"/>
        </w:sectPr>
      </w:pPr>
    </w:p>
    <w:p w:rsidR="00F02A82" w:rsidRPr="00866943" w:rsidRDefault="00953FBC" w:rsidP="00224B84">
      <w:pPr>
        <w:tabs>
          <w:tab w:val="num" w:pos="426"/>
        </w:tabs>
        <w:ind w:left="-142" w:right="-128"/>
        <w:jc w:val="both"/>
      </w:pPr>
      <w:r w:rsidRPr="00866943">
        <w:t xml:space="preserve">    </w:t>
      </w:r>
      <w:r w:rsidR="00F02A82" w:rsidRPr="00866943">
        <w:t>M</w:t>
      </w:r>
      <w:r w:rsidRPr="00866943">
        <w:t>etodo del confronto di mercato (</w:t>
      </w:r>
      <w:proofErr w:type="spellStart"/>
      <w:r w:rsidR="00F02A82" w:rsidRPr="00866943">
        <w:t>MCA+Sistema</w:t>
      </w:r>
      <w:proofErr w:type="spellEnd"/>
      <w:r w:rsidR="00F02A82" w:rsidRPr="00866943">
        <w:t xml:space="preserve"> di Stima</w:t>
      </w:r>
      <w:r w:rsidRPr="00866943">
        <w:t>)</w:t>
      </w:r>
      <w:r w:rsidR="00F02A82" w:rsidRPr="00866943">
        <w:t xml:space="preserve"> </w:t>
      </w:r>
    </w:p>
    <w:p w:rsidR="00F02A82" w:rsidRPr="00866943" w:rsidRDefault="00F02A82" w:rsidP="00224B84">
      <w:pPr>
        <w:tabs>
          <w:tab w:val="num" w:pos="567"/>
        </w:tabs>
        <w:jc w:val="both"/>
      </w:pPr>
    </w:p>
    <w:p w:rsidR="00F02A82" w:rsidRPr="00866943" w:rsidRDefault="00F02A82" w:rsidP="00224B84">
      <w:pPr>
        <w:jc w:val="both"/>
        <w:sectPr w:rsidR="00F02A82" w:rsidRPr="00866943" w:rsidSect="003532D9">
          <w:endnotePr>
            <w:numFmt w:val="decimal"/>
          </w:endnotePr>
          <w:type w:val="continuous"/>
          <w:pgSz w:w="11906" w:h="16838"/>
          <w:pgMar w:top="624" w:right="624" w:bottom="624" w:left="624" w:header="709" w:footer="590" w:gutter="0"/>
          <w:cols w:num="2" w:space="708"/>
          <w:docGrid w:linePitch="360"/>
        </w:sectPr>
      </w:pPr>
    </w:p>
    <w:p w:rsidR="00F02A82" w:rsidRPr="00866943" w:rsidRDefault="00F02A82" w:rsidP="00224B84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/>
        <w:autoSpaceDN/>
        <w:outlineLvl w:val="0"/>
        <w:rPr>
          <w:b/>
          <w:bCs/>
          <w:lang w:val="x-none" w:eastAsia="x-none"/>
        </w:rPr>
      </w:pPr>
      <w:r w:rsidRPr="00866943">
        <w:rPr>
          <w:b/>
          <w:bCs/>
          <w:lang w:val="x-none" w:eastAsia="x-none"/>
        </w:rPr>
        <w:t>Metodo del confronto di mercato</w:t>
      </w:r>
    </w:p>
    <w:p w:rsidR="00F02A82" w:rsidRPr="00866943" w:rsidRDefault="00F02A82" w:rsidP="00224B84">
      <w:pPr>
        <w:jc w:val="both"/>
        <w:rPr>
          <w:sz w:val="22"/>
          <w:szCs w:val="22"/>
        </w:rPr>
      </w:pPr>
      <w:r w:rsidRPr="00866943">
        <w:rPr>
          <w:sz w:val="22"/>
          <w:szCs w:val="22"/>
        </w:rPr>
        <w:t xml:space="preserve">Il Market </w:t>
      </w:r>
      <w:proofErr w:type="spellStart"/>
      <w:r w:rsidRPr="00866943">
        <w:rPr>
          <w:sz w:val="22"/>
          <w:szCs w:val="22"/>
        </w:rPr>
        <w:t>Comparison</w:t>
      </w:r>
      <w:proofErr w:type="spellEnd"/>
      <w:r w:rsidRPr="00866943">
        <w:rPr>
          <w:sz w:val="22"/>
          <w:szCs w:val="22"/>
        </w:rPr>
        <w:t xml:space="preserve"> </w:t>
      </w:r>
      <w:proofErr w:type="spellStart"/>
      <w:r w:rsidRPr="00866943">
        <w:rPr>
          <w:sz w:val="22"/>
          <w:szCs w:val="22"/>
        </w:rPr>
        <w:t>Approach</w:t>
      </w:r>
      <w:proofErr w:type="spellEnd"/>
      <w:r w:rsidRPr="00866943">
        <w:rPr>
          <w:sz w:val="22"/>
          <w:szCs w:val="22"/>
        </w:rPr>
        <w:t xml:space="preserve"> e il sistema di stima sono composti dai seguenti documenti: </w:t>
      </w:r>
    </w:p>
    <w:p w:rsidR="00F02A82" w:rsidRPr="00866943" w:rsidRDefault="00F02A82" w:rsidP="00224B84">
      <w:pPr>
        <w:jc w:val="both"/>
        <w:rPr>
          <w:sz w:val="22"/>
          <w:szCs w:val="22"/>
        </w:rPr>
        <w:sectPr w:rsidR="00F02A82" w:rsidRPr="00866943" w:rsidSect="003532D9">
          <w:endnotePr>
            <w:numFmt w:val="decimal"/>
          </w:endnotePr>
          <w:type w:val="continuous"/>
          <w:pgSz w:w="11906" w:h="16838"/>
          <w:pgMar w:top="624" w:right="624" w:bottom="624" w:left="624" w:header="709" w:footer="590" w:gutter="0"/>
          <w:cols w:space="708"/>
          <w:docGrid w:linePitch="360"/>
        </w:sectPr>
      </w:pPr>
    </w:p>
    <w:p w:rsidR="00F02A82" w:rsidRPr="00866943" w:rsidRDefault="00F02A82" w:rsidP="00866943">
      <w:pPr>
        <w:ind w:left="-142" w:right="-270"/>
        <w:jc w:val="both"/>
        <w:rPr>
          <w:sz w:val="22"/>
          <w:szCs w:val="22"/>
        </w:rPr>
      </w:pPr>
      <w:r w:rsidRPr="00866943">
        <w:rPr>
          <w:sz w:val="22"/>
          <w:szCs w:val="22"/>
        </w:rPr>
        <w:t>• Parametri del segmento di mercato con Tabella dati e prezzi marginali (in %) delle caratteristiche immobiliari</w:t>
      </w:r>
    </w:p>
    <w:p w:rsidR="00F02A82" w:rsidRPr="00866943" w:rsidRDefault="00F02A82" w:rsidP="00866943">
      <w:pPr>
        <w:ind w:left="-142" w:right="-554"/>
        <w:jc w:val="both"/>
        <w:rPr>
          <w:sz w:val="22"/>
          <w:szCs w:val="22"/>
        </w:rPr>
        <w:sectPr w:rsidR="00F02A82" w:rsidRPr="00866943" w:rsidSect="00016D77">
          <w:endnotePr>
            <w:numFmt w:val="decimal"/>
          </w:endnotePr>
          <w:type w:val="continuous"/>
          <w:pgSz w:w="11906" w:h="16838"/>
          <w:pgMar w:top="567" w:right="991" w:bottom="567" w:left="624" w:header="709" w:footer="590" w:gutter="0"/>
          <w:cols w:num="2" w:space="708"/>
          <w:docGrid w:linePitch="360"/>
        </w:sectPr>
      </w:pPr>
      <w:r w:rsidRPr="00866943">
        <w:rPr>
          <w:sz w:val="22"/>
          <w:szCs w:val="22"/>
        </w:rPr>
        <w:t>• Tabella di valutazione con risoluzione del sistema di stima e Risultati di stima</w:t>
      </w:r>
    </w:p>
    <w:p w:rsidR="00866943" w:rsidRDefault="00866943" w:rsidP="00866943">
      <w:pPr>
        <w:ind w:left="-142"/>
        <w:jc w:val="both"/>
        <w:rPr>
          <w:sz w:val="22"/>
          <w:szCs w:val="22"/>
        </w:rPr>
      </w:pPr>
    </w:p>
    <w:p w:rsidR="00F02A82" w:rsidRPr="00866943" w:rsidRDefault="00F02A82" w:rsidP="00866943">
      <w:pPr>
        <w:ind w:left="-142"/>
        <w:jc w:val="both"/>
        <w:rPr>
          <w:sz w:val="22"/>
          <w:szCs w:val="22"/>
        </w:rPr>
      </w:pPr>
      <w:bookmarkStart w:id="2" w:name="_GoBack"/>
      <w:bookmarkEnd w:id="2"/>
      <w:r w:rsidRPr="00866943">
        <w:rPr>
          <w:sz w:val="22"/>
          <w:szCs w:val="22"/>
        </w:rPr>
        <w:t xml:space="preserve">Verrà utilizzato la metodologia MCA+ Sistema di Stima  </w:t>
      </w:r>
      <w:proofErr w:type="spellStart"/>
      <w:r w:rsidRPr="00866943">
        <w:rPr>
          <w:sz w:val="22"/>
          <w:szCs w:val="22"/>
        </w:rPr>
        <w:t>mod</w:t>
      </w:r>
      <w:proofErr w:type="spellEnd"/>
      <w:r w:rsidRPr="00866943">
        <w:rPr>
          <w:sz w:val="22"/>
          <w:szCs w:val="22"/>
        </w:rPr>
        <w:t xml:space="preserve">. da Mattei(2016). Utilizzando i valori fondiari medi unitari riferiti ad </w:t>
      </w:r>
      <w:proofErr w:type="spellStart"/>
      <w:r w:rsidRPr="00866943">
        <w:rPr>
          <w:sz w:val="22"/>
          <w:szCs w:val="22"/>
        </w:rPr>
        <w:t>unita’</w:t>
      </w:r>
      <w:proofErr w:type="spellEnd"/>
      <w:r w:rsidRPr="00866943">
        <w:rPr>
          <w:sz w:val="22"/>
          <w:szCs w:val="22"/>
        </w:rPr>
        <w:t xml:space="preserve"> di superficie ed a tipi di coltura e verificando l’incidenza % delle caratteristiche immobiliari (sulla base dell’indagine di mercato) sulla differenza tra </w:t>
      </w:r>
      <w:proofErr w:type="spellStart"/>
      <w:r w:rsidRPr="00866943">
        <w:rPr>
          <w:sz w:val="22"/>
          <w:szCs w:val="22"/>
        </w:rPr>
        <w:t>Vmax</w:t>
      </w:r>
      <w:proofErr w:type="spellEnd"/>
      <w:r w:rsidRPr="00866943">
        <w:rPr>
          <w:sz w:val="22"/>
          <w:szCs w:val="22"/>
        </w:rPr>
        <w:t xml:space="preserve"> e </w:t>
      </w:r>
      <w:proofErr w:type="spellStart"/>
      <w:r w:rsidRPr="00866943">
        <w:rPr>
          <w:sz w:val="22"/>
          <w:szCs w:val="22"/>
        </w:rPr>
        <w:t>Vmin</w:t>
      </w:r>
      <w:proofErr w:type="spellEnd"/>
      <w:r w:rsidRPr="00866943">
        <w:rPr>
          <w:sz w:val="22"/>
          <w:szCs w:val="22"/>
        </w:rPr>
        <w:t xml:space="preserve">, vengono corretti i valori/prezzi dei comparabili se esistenti oppure viene incrementato il </w:t>
      </w:r>
      <w:proofErr w:type="spellStart"/>
      <w:r w:rsidRPr="00866943">
        <w:rPr>
          <w:sz w:val="22"/>
          <w:szCs w:val="22"/>
        </w:rPr>
        <w:t>Vmin</w:t>
      </w:r>
      <w:proofErr w:type="spellEnd"/>
      <w:r w:rsidRPr="00866943">
        <w:rPr>
          <w:sz w:val="22"/>
          <w:szCs w:val="22"/>
        </w:rPr>
        <w:t xml:space="preserve"> sulla base delle caratteristiche dell’immobile da stimare, postulando che </w:t>
      </w:r>
      <w:proofErr w:type="spellStart"/>
      <w:r w:rsidRPr="00866943">
        <w:rPr>
          <w:sz w:val="22"/>
          <w:szCs w:val="22"/>
        </w:rPr>
        <w:t>Vmin</w:t>
      </w:r>
      <w:proofErr w:type="spellEnd"/>
      <w:r w:rsidRPr="00866943">
        <w:rPr>
          <w:sz w:val="22"/>
          <w:szCs w:val="22"/>
        </w:rPr>
        <w:t xml:space="preserve"> presenta tutte le caratteristiche al livello minore (1) e </w:t>
      </w:r>
      <w:proofErr w:type="spellStart"/>
      <w:r w:rsidRPr="00866943">
        <w:rPr>
          <w:sz w:val="22"/>
          <w:szCs w:val="22"/>
        </w:rPr>
        <w:t>Vmax</w:t>
      </w:r>
      <w:proofErr w:type="spellEnd"/>
      <w:r w:rsidRPr="00866943">
        <w:rPr>
          <w:sz w:val="22"/>
          <w:szCs w:val="22"/>
        </w:rPr>
        <w:t xml:space="preserve"> tutte al livello maggiore (o 2 o 3).</w:t>
      </w:r>
    </w:p>
    <w:p w:rsidR="00953FBC" w:rsidRPr="00866943" w:rsidRDefault="00953FBC" w:rsidP="00866943">
      <w:pPr>
        <w:ind w:left="-142"/>
        <w:jc w:val="both"/>
        <w:rPr>
          <w:sz w:val="22"/>
          <w:szCs w:val="22"/>
        </w:rPr>
      </w:pPr>
      <w:r w:rsidRPr="00866943">
        <w:rPr>
          <w:sz w:val="22"/>
          <w:szCs w:val="22"/>
          <w:highlight w:val="yellow"/>
        </w:rPr>
        <w:t xml:space="preserve">(Inserire il valore massimo e il valore minimo e la differenza prendendo come riferimento </w:t>
      </w:r>
      <w:r w:rsidR="001E78D7" w:rsidRPr="00866943">
        <w:rPr>
          <w:sz w:val="22"/>
          <w:szCs w:val="22"/>
          <w:highlight w:val="yellow"/>
        </w:rPr>
        <w:t xml:space="preserve">la tabella dei valori fondiari </w:t>
      </w:r>
      <w:proofErr w:type="gramStart"/>
      <w:r w:rsidR="001E78D7" w:rsidRPr="00866943">
        <w:rPr>
          <w:sz w:val="22"/>
          <w:szCs w:val="22"/>
          <w:highlight w:val="yellow"/>
        </w:rPr>
        <w:t>medi  presenti</w:t>
      </w:r>
      <w:proofErr w:type="gramEnd"/>
      <w:r w:rsidR="001E78D7" w:rsidRPr="00866943">
        <w:rPr>
          <w:sz w:val="22"/>
          <w:szCs w:val="22"/>
          <w:highlight w:val="yellow"/>
        </w:rPr>
        <w:t xml:space="preserve"> nella traccia, tenendo conto che essi si riferiscono all’ettaro (10.000 mq) mentre occorre riferirli al mq. Trattandosi di un oliveto misto a frutteto prendere come V </w:t>
      </w:r>
      <w:proofErr w:type="spellStart"/>
      <w:r w:rsidR="001E78D7" w:rsidRPr="00866943">
        <w:rPr>
          <w:sz w:val="22"/>
          <w:szCs w:val="22"/>
          <w:highlight w:val="yellow"/>
        </w:rPr>
        <w:t>max</w:t>
      </w:r>
      <w:proofErr w:type="spellEnd"/>
      <w:r w:rsidR="001E78D7" w:rsidRPr="00866943">
        <w:rPr>
          <w:sz w:val="22"/>
          <w:szCs w:val="22"/>
          <w:highlight w:val="yellow"/>
        </w:rPr>
        <w:t xml:space="preserve"> quello relativo a Seminativo arborato irriguo e come V </w:t>
      </w:r>
      <w:proofErr w:type="spellStart"/>
      <w:r w:rsidR="001E78D7" w:rsidRPr="00866943">
        <w:rPr>
          <w:sz w:val="22"/>
          <w:szCs w:val="22"/>
          <w:highlight w:val="yellow"/>
        </w:rPr>
        <w:t>min</w:t>
      </w:r>
      <w:proofErr w:type="spellEnd"/>
      <w:r w:rsidR="001E78D7" w:rsidRPr="00866943">
        <w:rPr>
          <w:sz w:val="22"/>
          <w:szCs w:val="22"/>
          <w:highlight w:val="yellow"/>
        </w:rPr>
        <w:t xml:space="preserve"> quello relativo a Seminativo arborato asciutto, entrambi i 2 valori dalla zona pianeggiante)</w:t>
      </w:r>
    </w:p>
    <w:bookmarkStart w:id="3" w:name="_MON_1523111864"/>
    <w:bookmarkEnd w:id="3"/>
    <w:p w:rsidR="00F02A82" w:rsidRPr="00866943" w:rsidRDefault="00866943" w:rsidP="00A72B27">
      <w:pPr>
        <w:jc w:val="center"/>
      </w:pPr>
      <w:r w:rsidRPr="00866943">
        <w:object w:dxaOrig="6206" w:dyaOrig="892">
          <v:shape id="_x0000_i1047" type="#_x0000_t75" style="width:309.75pt;height:69pt" o:ole="">
            <v:imagedata r:id="rId14" o:title=""/>
          </v:shape>
          <o:OLEObject Type="Embed" ProgID="Excel.Sheet.12" ShapeID="_x0000_i1047" DrawAspect="Content" ObjectID="_1525802764" r:id="rId15"/>
        </w:object>
      </w:r>
    </w:p>
    <w:p w:rsidR="00866943" w:rsidRDefault="00866943" w:rsidP="00E87356">
      <w:pPr>
        <w:jc w:val="both"/>
        <w:rPr>
          <w:b/>
          <w:i/>
        </w:rPr>
      </w:pPr>
    </w:p>
    <w:p w:rsidR="00866943" w:rsidRDefault="00866943" w:rsidP="00E87356">
      <w:pPr>
        <w:jc w:val="both"/>
        <w:rPr>
          <w:b/>
          <w:i/>
        </w:rPr>
      </w:pPr>
    </w:p>
    <w:p w:rsidR="00866943" w:rsidRDefault="00866943" w:rsidP="00E87356">
      <w:pPr>
        <w:jc w:val="both"/>
        <w:rPr>
          <w:b/>
          <w:i/>
        </w:rPr>
      </w:pPr>
    </w:p>
    <w:p w:rsidR="00866943" w:rsidRDefault="00866943" w:rsidP="00E87356">
      <w:pPr>
        <w:jc w:val="both"/>
        <w:rPr>
          <w:b/>
          <w:i/>
        </w:rPr>
      </w:pPr>
    </w:p>
    <w:p w:rsidR="00866943" w:rsidRDefault="00866943" w:rsidP="00E87356">
      <w:pPr>
        <w:jc w:val="both"/>
        <w:rPr>
          <w:b/>
          <w:i/>
        </w:rPr>
      </w:pPr>
    </w:p>
    <w:p w:rsidR="00866943" w:rsidRDefault="00866943" w:rsidP="00E87356">
      <w:pPr>
        <w:jc w:val="both"/>
        <w:rPr>
          <w:b/>
          <w:i/>
        </w:rPr>
      </w:pPr>
    </w:p>
    <w:p w:rsidR="00866943" w:rsidRDefault="00866943" w:rsidP="00E87356">
      <w:pPr>
        <w:jc w:val="both"/>
        <w:rPr>
          <w:b/>
          <w:i/>
        </w:rPr>
      </w:pPr>
    </w:p>
    <w:p w:rsidR="00866943" w:rsidRDefault="00866943" w:rsidP="00E87356">
      <w:pPr>
        <w:jc w:val="both"/>
        <w:rPr>
          <w:b/>
          <w:i/>
        </w:rPr>
      </w:pPr>
    </w:p>
    <w:p w:rsidR="00866943" w:rsidRDefault="00866943" w:rsidP="00E87356">
      <w:pPr>
        <w:jc w:val="both"/>
        <w:rPr>
          <w:b/>
          <w:i/>
        </w:rPr>
      </w:pPr>
    </w:p>
    <w:p w:rsidR="00866943" w:rsidRDefault="00866943" w:rsidP="00E87356">
      <w:pPr>
        <w:jc w:val="both"/>
        <w:rPr>
          <w:b/>
          <w:i/>
        </w:rPr>
      </w:pPr>
    </w:p>
    <w:p w:rsidR="00866943" w:rsidRDefault="00866943" w:rsidP="00E87356">
      <w:pPr>
        <w:jc w:val="both"/>
        <w:rPr>
          <w:b/>
          <w:i/>
        </w:rPr>
      </w:pPr>
    </w:p>
    <w:p w:rsidR="00866943" w:rsidRDefault="00866943" w:rsidP="00E87356">
      <w:pPr>
        <w:jc w:val="both"/>
        <w:rPr>
          <w:b/>
          <w:i/>
        </w:rPr>
      </w:pPr>
    </w:p>
    <w:p w:rsidR="00866943" w:rsidRDefault="00866943" w:rsidP="00E87356">
      <w:pPr>
        <w:jc w:val="both"/>
        <w:rPr>
          <w:b/>
          <w:i/>
        </w:rPr>
      </w:pPr>
    </w:p>
    <w:p w:rsidR="001E78D7" w:rsidRPr="00866943" w:rsidRDefault="00866943" w:rsidP="00E87356">
      <w:pPr>
        <w:jc w:val="both"/>
        <w:rPr>
          <w:b/>
          <w:i/>
        </w:rPr>
      </w:pPr>
      <w:r w:rsidRPr="00866943">
        <w:rPr>
          <w:b/>
          <w:i/>
        </w:rPr>
        <w:t xml:space="preserve">Tabella 2 - </w:t>
      </w:r>
      <w:r w:rsidR="00F02A82" w:rsidRPr="00866943">
        <w:rPr>
          <w:b/>
          <w:i/>
        </w:rPr>
        <w:t xml:space="preserve">Parametri del segmento di mercato con Tabella dati e prezzi marginali (in %) delle caratteristiche </w:t>
      </w:r>
      <w:proofErr w:type="gramStart"/>
      <w:r w:rsidR="00F02A82" w:rsidRPr="00866943">
        <w:rPr>
          <w:b/>
          <w:i/>
        </w:rPr>
        <w:t xml:space="preserve">immobiliari </w:t>
      </w:r>
      <w:r w:rsidRPr="00866943">
        <w:rPr>
          <w:b/>
          <w:i/>
        </w:rPr>
        <w:t xml:space="preserve"> </w:t>
      </w:r>
      <w:r w:rsidR="001E78D7" w:rsidRPr="00866943">
        <w:rPr>
          <w:b/>
          <w:i/>
        </w:rPr>
        <w:t>(</w:t>
      </w:r>
      <w:proofErr w:type="gramEnd"/>
      <w:r w:rsidR="001E78D7" w:rsidRPr="00866943">
        <w:rPr>
          <w:b/>
          <w:i/>
        </w:rPr>
        <w:t>Inserire l’incidenza % scelta in Tabella 1</w:t>
      </w:r>
      <w:r w:rsidR="00A72B27" w:rsidRPr="00866943">
        <w:rPr>
          <w:b/>
          <w:i/>
        </w:rPr>
        <w:t>)</w:t>
      </w:r>
      <w:r w:rsidR="001E78D7" w:rsidRPr="00866943">
        <w:rPr>
          <w:b/>
          <w:i/>
        </w:rPr>
        <w:t xml:space="preserve">  </w:t>
      </w:r>
    </w:p>
    <w:bookmarkStart w:id="4" w:name="_MON_1525240822"/>
    <w:bookmarkEnd w:id="4"/>
    <w:p w:rsidR="000E31DF" w:rsidRPr="00866943" w:rsidRDefault="00866943" w:rsidP="000E31DF">
      <w:pPr>
        <w:jc w:val="center"/>
        <w:rPr>
          <w:b/>
          <w:i/>
        </w:rPr>
      </w:pPr>
      <w:r w:rsidRPr="00866943">
        <w:object w:dxaOrig="14511" w:dyaOrig="4264">
          <v:shape id="_x0000_i1160" type="#_x0000_t75" style="width:562.5pt;height:240.75pt" o:ole="">
            <v:imagedata r:id="rId16" o:title=""/>
          </v:shape>
          <o:OLEObject Type="Embed" ProgID="Excel.Sheet.12" ShapeID="_x0000_i1160" DrawAspect="Content" ObjectID="_1525802765" r:id="rId17"/>
        </w:object>
      </w:r>
      <w:r w:rsidR="00F02A82" w:rsidRPr="00866943">
        <w:rPr>
          <w:b/>
          <w:i/>
        </w:rPr>
        <w:t xml:space="preserve"> </w:t>
      </w:r>
    </w:p>
    <w:p w:rsidR="00866943" w:rsidRPr="00866943" w:rsidRDefault="00866943" w:rsidP="000E31DF">
      <w:pPr>
        <w:jc w:val="center"/>
        <w:rPr>
          <w:b/>
          <w:i/>
        </w:rPr>
      </w:pPr>
    </w:p>
    <w:p w:rsidR="00F02A82" w:rsidRPr="00866943" w:rsidRDefault="00F02A82" w:rsidP="000E31DF">
      <w:pPr>
        <w:jc w:val="center"/>
        <w:rPr>
          <w:b/>
          <w:i/>
        </w:rPr>
      </w:pPr>
      <w:r w:rsidRPr="00866943">
        <w:rPr>
          <w:b/>
          <w:i/>
        </w:rPr>
        <w:t>Tabella</w:t>
      </w:r>
      <w:r w:rsidR="00866943" w:rsidRPr="00866943">
        <w:rPr>
          <w:b/>
          <w:i/>
        </w:rPr>
        <w:t xml:space="preserve"> 3 - V</w:t>
      </w:r>
      <w:r w:rsidRPr="00866943">
        <w:rPr>
          <w:b/>
          <w:i/>
        </w:rPr>
        <w:t>alutazione con risoluzione del sistema di stima e Risultati di stima</w:t>
      </w:r>
    </w:p>
    <w:bookmarkStart w:id="5" w:name="_MON_1524926103"/>
    <w:bookmarkEnd w:id="5"/>
    <w:p w:rsidR="00A72B27" w:rsidRPr="00866943" w:rsidRDefault="00866943" w:rsidP="00224B84">
      <w:pPr>
        <w:jc w:val="both"/>
        <w:rPr>
          <w:b/>
          <w:i/>
        </w:rPr>
      </w:pPr>
      <w:r w:rsidRPr="00866943">
        <w:object w:dxaOrig="15590" w:dyaOrig="5704">
          <v:shape id="_x0000_i1155" type="#_x0000_t75" style="width:538.5pt;height:318.75pt" o:ole="">
            <v:imagedata r:id="rId18" o:title=""/>
          </v:shape>
          <o:OLEObject Type="Embed" ProgID="Excel.Sheet.12" ShapeID="_x0000_i1155" DrawAspect="Content" ObjectID="_1525802766" r:id="rId19"/>
        </w:object>
      </w:r>
    </w:p>
    <w:p w:rsidR="00F02A82" w:rsidRPr="00866943" w:rsidRDefault="00A72B27" w:rsidP="00224B84">
      <w:pPr>
        <w:jc w:val="both"/>
        <w:rPr>
          <w:b/>
          <w:i/>
        </w:rPr>
        <w:sectPr w:rsidR="00F02A82" w:rsidRPr="00866943" w:rsidSect="003532D9">
          <w:headerReference w:type="even" r:id="rId20"/>
          <w:headerReference w:type="default" r:id="rId21"/>
          <w:footerReference w:type="default" r:id="rId22"/>
          <w:headerReference w:type="first" r:id="rId23"/>
          <w:endnotePr>
            <w:numFmt w:val="decimal"/>
          </w:endnotePr>
          <w:type w:val="continuous"/>
          <w:pgSz w:w="11906" w:h="16838"/>
          <w:pgMar w:top="624" w:right="624" w:bottom="624" w:left="624" w:header="709" w:footer="590" w:gutter="0"/>
          <w:cols w:space="708"/>
          <w:docGrid w:linePitch="360"/>
        </w:sectPr>
      </w:pPr>
      <w:r w:rsidRPr="00A72B27">
        <w:rPr>
          <w:b/>
          <w:bCs/>
          <w:color w:val="000000"/>
        </w:rPr>
        <w:t>Valore stimato dell'</w:t>
      </w:r>
      <w:r w:rsidRPr="00866943">
        <w:rPr>
          <w:b/>
          <w:bCs/>
          <w:color w:val="000000"/>
        </w:rPr>
        <w:t>immobile</w:t>
      </w:r>
      <w:r w:rsidRPr="00A72B27">
        <w:rPr>
          <w:b/>
          <w:bCs/>
          <w:color w:val="000000"/>
        </w:rPr>
        <w:t xml:space="preserve"> euro/mq</w:t>
      </w:r>
      <w:r w:rsidRPr="00866943">
        <w:rPr>
          <w:b/>
          <w:bCs/>
          <w:color w:val="000000"/>
        </w:rPr>
        <w:t xml:space="preserve"> = </w:t>
      </w:r>
      <w:proofErr w:type="spellStart"/>
      <w:r w:rsidRPr="00866943">
        <w:rPr>
          <w:b/>
          <w:bCs/>
          <w:color w:val="000000"/>
        </w:rPr>
        <w:t>Vmin</w:t>
      </w:r>
      <w:proofErr w:type="spellEnd"/>
      <w:r w:rsidRPr="00866943">
        <w:rPr>
          <w:b/>
          <w:bCs/>
          <w:color w:val="000000"/>
        </w:rPr>
        <w:t xml:space="preserve"> </w:t>
      </w:r>
      <w:r w:rsidR="00866943" w:rsidRPr="00866943">
        <w:rPr>
          <w:b/>
          <w:bCs/>
          <w:color w:val="000000"/>
        </w:rPr>
        <w:t>+</w:t>
      </w:r>
      <w:r w:rsidRPr="00866943">
        <w:rPr>
          <w:b/>
          <w:bCs/>
          <w:color w:val="000000"/>
        </w:rPr>
        <w:t xml:space="preserve"> </w:t>
      </w:r>
      <w:r w:rsidR="00866943" w:rsidRPr="00866943">
        <w:rPr>
          <w:b/>
          <w:bCs/>
          <w:color w:val="000000"/>
        </w:rPr>
        <w:t xml:space="preserve">Totale </w:t>
      </w:r>
      <w:proofErr w:type="gramStart"/>
      <w:r w:rsidR="00866943" w:rsidRPr="00866943">
        <w:rPr>
          <w:b/>
          <w:bCs/>
          <w:color w:val="000000"/>
        </w:rPr>
        <w:t>incremento  differenza</w:t>
      </w:r>
      <w:proofErr w:type="gramEnd"/>
      <w:r w:rsidR="00866943" w:rsidRPr="00866943">
        <w:rPr>
          <w:b/>
          <w:bCs/>
          <w:color w:val="000000"/>
        </w:rPr>
        <w:t xml:space="preserve"> livello rispetto al V </w:t>
      </w:r>
      <w:proofErr w:type="spellStart"/>
      <w:r w:rsidR="00866943" w:rsidRPr="00866943">
        <w:rPr>
          <w:b/>
          <w:bCs/>
          <w:color w:val="000000"/>
        </w:rPr>
        <w:t>min</w:t>
      </w:r>
      <w:proofErr w:type="spellEnd"/>
      <w:r w:rsidR="00866943" w:rsidRPr="00866943">
        <w:rPr>
          <w:b/>
          <w:bCs/>
          <w:color w:val="000000"/>
        </w:rPr>
        <w:t xml:space="preserve"> (tot colonna 7 Tabella  3) </w:t>
      </w:r>
      <w:r w:rsidR="00866943">
        <w:rPr>
          <w:b/>
          <w:bCs/>
          <w:color w:val="000000"/>
        </w:rPr>
        <w:t xml:space="preserve"> =</w:t>
      </w:r>
    </w:p>
    <w:p w:rsidR="00525276" w:rsidRPr="004036DD" w:rsidRDefault="00525276" w:rsidP="00866943">
      <w:pPr>
        <w:rPr>
          <w:rFonts w:ascii="Arial" w:hAnsi="Arial" w:cs="Arial"/>
          <w:b/>
          <w:sz w:val="22"/>
          <w:szCs w:val="22"/>
        </w:rPr>
      </w:pPr>
    </w:p>
    <w:sectPr w:rsidR="00525276" w:rsidRPr="004036DD" w:rsidSect="00144F39">
      <w:headerReference w:type="default" r:id="rId24"/>
      <w:pgSz w:w="11900" w:h="16838" w:code="9"/>
      <w:pgMar w:top="851" w:right="1440" w:bottom="851" w:left="1440" w:header="646" w:footer="646" w:gutter="0"/>
      <w:cols w:space="709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6C84" w:rsidRDefault="00876C84" w:rsidP="00692596">
      <w:r>
        <w:separator/>
      </w:r>
    </w:p>
  </w:endnote>
  <w:endnote w:type="continuationSeparator" w:id="0">
    <w:p w:rsidR="00876C84" w:rsidRDefault="00876C84" w:rsidP="006925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(WE)">
    <w:altName w:val="Times New Roman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2A82" w:rsidRPr="000178B6" w:rsidRDefault="00F02A82" w:rsidP="000178B6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2A82" w:rsidRPr="00C11199" w:rsidRDefault="00F02A82">
    <w:pPr>
      <w:pStyle w:val="Pidipagina"/>
      <w:rPr>
        <w:i/>
        <w:color w:val="595959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6C84" w:rsidRDefault="00876C84" w:rsidP="00692596">
      <w:r>
        <w:separator/>
      </w:r>
    </w:p>
  </w:footnote>
  <w:footnote w:type="continuationSeparator" w:id="0">
    <w:p w:rsidR="00876C84" w:rsidRDefault="00876C84" w:rsidP="006925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2A82" w:rsidRDefault="00F02A8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2A82" w:rsidRDefault="00F02A82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2A82" w:rsidRDefault="00F02A82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596" w:rsidRPr="00144F39" w:rsidRDefault="00692596" w:rsidP="00385BD0">
    <w:pPr>
      <w:pStyle w:val="Intestazione"/>
      <w:jc w:val="center"/>
      <w:rPr>
        <w:b/>
        <w:i/>
        <w:color w:val="002060"/>
        <w:sz w:val="18"/>
        <w:szCs w:val="18"/>
        <w:lang w:val="it-I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B546B732"/>
    <w:lvl w:ilvl="0">
      <w:numFmt w:val="decimal"/>
      <w:pStyle w:val="Titolo8"/>
      <w:lvlText w:val="%1"/>
      <w:legacy w:legacy="1" w:legacySpace="0" w:legacyIndent="0"/>
      <w:lvlJc w:val="left"/>
      <w:pPr>
        <w:ind w:left="0" w:firstLine="0"/>
      </w:pPr>
    </w:lvl>
    <w:lvl w:ilvl="1">
      <w:numFmt w:val="none"/>
      <w:lvlText w:val=""/>
      <w:lvlJc w:val="left"/>
      <w:pPr>
        <w:ind w:left="0" w:firstLine="0"/>
      </w:pPr>
    </w:lvl>
    <w:lvl w:ilvl="2">
      <w:numFmt w:val="none"/>
      <w:lvlText w:val=""/>
      <w:lvlJc w:val="left"/>
      <w:pPr>
        <w:ind w:left="0" w:firstLine="0"/>
      </w:pPr>
    </w:lvl>
    <w:lvl w:ilvl="3">
      <w:numFmt w:val="none"/>
      <w:lvlText w:val=""/>
      <w:lvlJc w:val="left"/>
      <w:pPr>
        <w:ind w:left="0" w:firstLine="0"/>
      </w:pPr>
    </w:lvl>
    <w:lvl w:ilvl="4">
      <w:numFmt w:val="none"/>
      <w:lvlText w:val=""/>
      <w:lvlJc w:val="left"/>
      <w:pPr>
        <w:ind w:left="0" w:firstLine="0"/>
      </w:pPr>
    </w:lvl>
    <w:lvl w:ilvl="5">
      <w:numFmt w:val="none"/>
      <w:lvlText w:val=""/>
      <w:lvlJc w:val="left"/>
      <w:pPr>
        <w:ind w:left="0" w:firstLine="0"/>
      </w:pPr>
    </w:lvl>
    <w:lvl w:ilvl="6">
      <w:numFmt w:val="none"/>
      <w:lvlText w:val=""/>
      <w:lvlJc w:val="left"/>
      <w:pPr>
        <w:ind w:left="0" w:firstLine="0"/>
      </w:pPr>
    </w:lvl>
    <w:lvl w:ilvl="7">
      <w:numFmt w:val="none"/>
      <w:lvlText w:val=""/>
      <w:lvlJc w:val="left"/>
      <w:pPr>
        <w:ind w:left="0" w:firstLine="0"/>
      </w:pPr>
    </w:lvl>
    <w:lvl w:ilvl="8">
      <w:numFmt w:val="none"/>
      <w:lvlText w:val=""/>
      <w:lvlJc w:val="left"/>
      <w:pPr>
        <w:ind w:left="0" w:firstLine="0"/>
      </w:pPr>
    </w:lvl>
  </w:abstractNum>
  <w:abstractNum w:abstractNumId="1" w15:restartNumberingAfterBreak="0">
    <w:nsid w:val="FFFFFFFE"/>
    <w:multiLevelType w:val="singleLevel"/>
    <w:tmpl w:val="6360F57E"/>
    <w:lvl w:ilvl="0">
      <w:numFmt w:val="decimal"/>
      <w:lvlText w:val="*"/>
      <w:lvlJc w:val="left"/>
      <w:pPr>
        <w:ind w:left="0" w:firstLine="0"/>
      </w:pPr>
    </w:lvl>
  </w:abstractNum>
  <w:abstractNum w:abstractNumId="2" w15:restartNumberingAfterBreak="0">
    <w:nsid w:val="08F556E6"/>
    <w:multiLevelType w:val="hybridMultilevel"/>
    <w:tmpl w:val="54EC7936"/>
    <w:lvl w:ilvl="0" w:tplc="E856EAF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0800E8"/>
    <w:multiLevelType w:val="multilevel"/>
    <w:tmpl w:val="F3EEA91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8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48" w:hanging="1440"/>
      </w:pPr>
      <w:rPr>
        <w:rFonts w:hint="default"/>
      </w:rPr>
    </w:lvl>
  </w:abstractNum>
  <w:abstractNum w:abstractNumId="4" w15:restartNumberingAfterBreak="0">
    <w:nsid w:val="0E923042"/>
    <w:multiLevelType w:val="multilevel"/>
    <w:tmpl w:val="16EA7C7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24"/>
      </w:rPr>
    </w:lvl>
  </w:abstractNum>
  <w:abstractNum w:abstractNumId="5" w15:restartNumberingAfterBreak="0">
    <w:nsid w:val="10A41A7C"/>
    <w:multiLevelType w:val="hybridMultilevel"/>
    <w:tmpl w:val="ED9C3FB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85C13"/>
    <w:multiLevelType w:val="hybridMultilevel"/>
    <w:tmpl w:val="4364DC2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3C33A6"/>
    <w:multiLevelType w:val="hybridMultilevel"/>
    <w:tmpl w:val="960A892E"/>
    <w:lvl w:ilvl="0" w:tplc="4458369E">
      <w:start w:val="2"/>
      <w:numFmt w:val="bullet"/>
      <w:lvlText w:val="-"/>
      <w:lvlJc w:val="left"/>
      <w:pPr>
        <w:ind w:left="-207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8" w15:restartNumberingAfterBreak="0">
    <w:nsid w:val="13DC06AE"/>
    <w:multiLevelType w:val="multilevel"/>
    <w:tmpl w:val="EB70D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E8400E"/>
    <w:multiLevelType w:val="multilevel"/>
    <w:tmpl w:val="4C3AA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AB828D8"/>
    <w:multiLevelType w:val="singleLevel"/>
    <w:tmpl w:val="4FAA89E4"/>
    <w:lvl w:ilvl="0">
      <w:start w:val="1"/>
      <w:numFmt w:val="upperLetter"/>
      <w:lvlText w:val="%1."/>
      <w:legacy w:legacy="1" w:legacySpace="120" w:legacyIndent="360"/>
      <w:lvlJc w:val="left"/>
      <w:pPr>
        <w:ind w:left="360" w:hanging="360"/>
      </w:pPr>
    </w:lvl>
  </w:abstractNum>
  <w:abstractNum w:abstractNumId="11" w15:restartNumberingAfterBreak="0">
    <w:nsid w:val="1D3D70F2"/>
    <w:multiLevelType w:val="singleLevel"/>
    <w:tmpl w:val="9F644D60"/>
    <w:lvl w:ilvl="0">
      <w:start w:val="7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27966D5E"/>
    <w:multiLevelType w:val="hybridMultilevel"/>
    <w:tmpl w:val="E1065D1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137F93"/>
    <w:multiLevelType w:val="hybridMultilevel"/>
    <w:tmpl w:val="00E47A6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623319"/>
    <w:multiLevelType w:val="multilevel"/>
    <w:tmpl w:val="FB4075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(WE)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(WE)" w:hint="default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(WE)" w:hint="default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AFA68EA"/>
    <w:multiLevelType w:val="hybridMultilevel"/>
    <w:tmpl w:val="873C89A8"/>
    <w:lvl w:ilvl="0" w:tplc="8292BDC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985879"/>
    <w:multiLevelType w:val="hybridMultilevel"/>
    <w:tmpl w:val="BF98D20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510754"/>
    <w:multiLevelType w:val="multilevel"/>
    <w:tmpl w:val="ACE08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FF035A1"/>
    <w:multiLevelType w:val="hybridMultilevel"/>
    <w:tmpl w:val="1F3EE84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DD28F0"/>
    <w:multiLevelType w:val="multilevel"/>
    <w:tmpl w:val="C20CFCBA"/>
    <w:lvl w:ilvl="0"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7FE3EF1"/>
    <w:multiLevelType w:val="singleLevel"/>
    <w:tmpl w:val="D0560134"/>
    <w:lvl w:ilvl="0">
      <w:start w:val="1"/>
      <w:numFmt w:val="lowerLetter"/>
      <w:lvlText w:val="%1)"/>
      <w:legacy w:legacy="1" w:legacySpace="120" w:legacyIndent="360"/>
      <w:lvlJc w:val="left"/>
      <w:pPr>
        <w:ind w:left="720" w:hanging="360"/>
      </w:pPr>
    </w:lvl>
  </w:abstractNum>
  <w:abstractNum w:abstractNumId="21" w15:restartNumberingAfterBreak="0">
    <w:nsid w:val="38E44AB0"/>
    <w:multiLevelType w:val="singleLevel"/>
    <w:tmpl w:val="22602C4A"/>
    <w:lvl w:ilvl="0">
      <w:start w:val="3"/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22" w15:restartNumberingAfterBreak="0">
    <w:nsid w:val="3A38458C"/>
    <w:multiLevelType w:val="hybridMultilevel"/>
    <w:tmpl w:val="1252461A"/>
    <w:lvl w:ilvl="0" w:tplc="C664A5B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D37887"/>
    <w:multiLevelType w:val="singleLevel"/>
    <w:tmpl w:val="6A8ABDD8"/>
    <w:lvl w:ilvl="0">
      <w:start w:val="1"/>
      <w:numFmt w:val="lowerRoman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4" w15:restartNumberingAfterBreak="0">
    <w:nsid w:val="438E5809"/>
    <w:multiLevelType w:val="hybridMultilevel"/>
    <w:tmpl w:val="4D00760A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48744587"/>
    <w:multiLevelType w:val="hybridMultilevel"/>
    <w:tmpl w:val="AE8A99A2"/>
    <w:lvl w:ilvl="0" w:tplc="18D4BF5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601EBF1A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color w:val="C00000"/>
        <w:sz w:val="24"/>
        <w:szCs w:val="24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A83549A"/>
    <w:multiLevelType w:val="multilevel"/>
    <w:tmpl w:val="AF5CF740"/>
    <w:lvl w:ilvl="0">
      <w:start w:val="1"/>
      <w:numFmt w:val="none"/>
      <w:lvlText w:val=""/>
      <w:legacy w:legacy="1" w:legacySpace="120" w:legacyIndent="360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none"/>
      <w:lvlText w:val="-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27" w15:restartNumberingAfterBreak="0">
    <w:nsid w:val="55362EDA"/>
    <w:multiLevelType w:val="hybridMultilevel"/>
    <w:tmpl w:val="35685CC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834EFC"/>
    <w:multiLevelType w:val="hybridMultilevel"/>
    <w:tmpl w:val="170A6286"/>
    <w:lvl w:ilvl="0" w:tplc="0D8C36BC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C0000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298" w:hanging="360"/>
      </w:pPr>
    </w:lvl>
    <w:lvl w:ilvl="2" w:tplc="0410001B" w:tentative="1">
      <w:start w:val="1"/>
      <w:numFmt w:val="lowerRoman"/>
      <w:lvlText w:val="%3."/>
      <w:lvlJc w:val="right"/>
      <w:pPr>
        <w:ind w:left="2018" w:hanging="180"/>
      </w:pPr>
    </w:lvl>
    <w:lvl w:ilvl="3" w:tplc="0410000F" w:tentative="1">
      <w:start w:val="1"/>
      <w:numFmt w:val="decimal"/>
      <w:lvlText w:val="%4."/>
      <w:lvlJc w:val="left"/>
      <w:pPr>
        <w:ind w:left="2738" w:hanging="360"/>
      </w:pPr>
    </w:lvl>
    <w:lvl w:ilvl="4" w:tplc="04100019" w:tentative="1">
      <w:start w:val="1"/>
      <w:numFmt w:val="lowerLetter"/>
      <w:lvlText w:val="%5."/>
      <w:lvlJc w:val="left"/>
      <w:pPr>
        <w:ind w:left="3458" w:hanging="360"/>
      </w:pPr>
    </w:lvl>
    <w:lvl w:ilvl="5" w:tplc="0410001B" w:tentative="1">
      <w:start w:val="1"/>
      <w:numFmt w:val="lowerRoman"/>
      <w:lvlText w:val="%6."/>
      <w:lvlJc w:val="right"/>
      <w:pPr>
        <w:ind w:left="4178" w:hanging="180"/>
      </w:pPr>
    </w:lvl>
    <w:lvl w:ilvl="6" w:tplc="0410000F" w:tentative="1">
      <w:start w:val="1"/>
      <w:numFmt w:val="decimal"/>
      <w:lvlText w:val="%7."/>
      <w:lvlJc w:val="left"/>
      <w:pPr>
        <w:ind w:left="4898" w:hanging="360"/>
      </w:pPr>
    </w:lvl>
    <w:lvl w:ilvl="7" w:tplc="04100019" w:tentative="1">
      <w:start w:val="1"/>
      <w:numFmt w:val="lowerLetter"/>
      <w:lvlText w:val="%8."/>
      <w:lvlJc w:val="left"/>
      <w:pPr>
        <w:ind w:left="5618" w:hanging="360"/>
      </w:pPr>
    </w:lvl>
    <w:lvl w:ilvl="8" w:tplc="0410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9" w15:restartNumberingAfterBreak="0">
    <w:nsid w:val="55FB48A5"/>
    <w:multiLevelType w:val="multilevel"/>
    <w:tmpl w:val="8C646AD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0" w15:restartNumberingAfterBreak="0">
    <w:nsid w:val="5988077A"/>
    <w:multiLevelType w:val="singleLevel"/>
    <w:tmpl w:val="F4D08E60"/>
    <w:lvl w:ilvl="0">
      <w:start w:val="9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 w15:restartNumberingAfterBreak="0">
    <w:nsid w:val="704017D6"/>
    <w:multiLevelType w:val="singleLevel"/>
    <w:tmpl w:val="D0560134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32" w15:restartNumberingAfterBreak="0">
    <w:nsid w:val="706231CC"/>
    <w:multiLevelType w:val="hybridMultilevel"/>
    <w:tmpl w:val="5E369F48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71F247A"/>
    <w:multiLevelType w:val="hybridMultilevel"/>
    <w:tmpl w:val="C26C3190"/>
    <w:lvl w:ilvl="0" w:tplc="69A8AC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color w:val="C0000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FA0625"/>
    <w:multiLevelType w:val="hybridMultilevel"/>
    <w:tmpl w:val="D4D6959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DE1F18"/>
    <w:multiLevelType w:val="singleLevel"/>
    <w:tmpl w:val="D0560134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36" w15:restartNumberingAfterBreak="0">
    <w:nsid w:val="7E32132A"/>
    <w:multiLevelType w:val="multilevel"/>
    <w:tmpl w:val="E0FA8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E333DDF"/>
    <w:multiLevelType w:val="multilevel"/>
    <w:tmpl w:val="C20CF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23"/>
  </w:num>
  <w:num w:numId="3">
    <w:abstractNumId w:val="30"/>
  </w:num>
  <w:num w:numId="4">
    <w:abstractNumId w:val="21"/>
  </w:num>
  <w:num w:numId="5">
    <w:abstractNumId w:val="0"/>
  </w:num>
  <w:num w:numId="6">
    <w:abstractNumId w:val="0"/>
  </w:num>
  <w:num w:numId="7">
    <w:abstractNumId w:val="20"/>
  </w:num>
  <w:num w:numId="8">
    <w:abstractNumId w:val="20"/>
    <w:lvlOverride w:ilvl="0">
      <w:startOverride w:val="1"/>
    </w:lvlOverride>
  </w:num>
  <w:num w:numId="9">
    <w:abstractNumId w:val="1"/>
  </w:num>
  <w:num w:numId="10">
    <w:abstractNumId w:val="1"/>
    <w:lvlOverride w:ilvl="0">
      <w:lvl w:ilvl="0">
        <w:numFmt w:val="bullet"/>
        <w:lvlText w:val="-"/>
        <w:legacy w:legacy="1" w:legacySpace="120" w:legacyIndent="360"/>
        <w:lvlJc w:val="left"/>
        <w:pPr>
          <w:ind w:left="1440" w:hanging="360"/>
        </w:pPr>
      </w:lvl>
    </w:lvlOverride>
  </w:num>
  <w:num w:numId="11">
    <w:abstractNumId w:val="1"/>
    <w:lvlOverride w:ilvl="0">
      <w:lvl w:ilvl="0">
        <w:numFmt w:val="bullet"/>
        <w:lvlText w:val="-"/>
        <w:legacy w:legacy="1" w:legacySpace="120" w:legacyIndent="360"/>
        <w:lvlJc w:val="left"/>
        <w:pPr>
          <w:ind w:left="360" w:hanging="360"/>
        </w:pPr>
      </w:lvl>
    </w:lvlOverride>
  </w:num>
  <w:num w:numId="12">
    <w:abstractNumId w:val="26"/>
  </w:num>
  <w:num w:numId="1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lvl w:ilvl="0">
        <w:numFmt w:val="bullet"/>
        <w:lvlText w:val="•"/>
        <w:legacy w:legacy="1" w:legacySpace="120" w:legacyIndent="360"/>
        <w:lvlJc w:val="left"/>
        <w:pPr>
          <w:ind w:left="360" w:hanging="360"/>
        </w:pPr>
      </w:lvl>
    </w:lvlOverride>
  </w:num>
  <w:num w:numId="15">
    <w:abstractNumId w:val="35"/>
  </w:num>
  <w:num w:numId="16">
    <w:abstractNumId w:val="35"/>
    <w:lvlOverride w:ilvl="0">
      <w:startOverride w:val="1"/>
    </w:lvlOverride>
  </w:num>
  <w:num w:numId="17">
    <w:abstractNumId w:val="1"/>
    <w:lvlOverride w:ilvl="0">
      <w:lvl w:ilvl="0">
        <w:numFmt w:val="bullet"/>
        <w:lvlText w:val="-"/>
        <w:legacy w:legacy="1" w:legacySpace="120" w:legacyIndent="360"/>
        <w:lvlJc w:val="left"/>
        <w:pPr>
          <w:ind w:left="360" w:hanging="360"/>
        </w:pPr>
      </w:lvl>
    </w:lvlOverride>
  </w:num>
  <w:num w:numId="18">
    <w:abstractNumId w:val="31"/>
  </w:num>
  <w:num w:numId="19">
    <w:abstractNumId w:val="31"/>
    <w:lvlOverride w:ilvl="0">
      <w:startOverride w:val="1"/>
    </w:lvlOverride>
  </w:num>
  <w:num w:numId="20">
    <w:abstractNumId w:val="10"/>
  </w:num>
  <w:num w:numId="21">
    <w:abstractNumId w:val="10"/>
    <w:lvlOverride w:ilvl="0">
      <w:startOverride w:val="1"/>
    </w:lvlOverride>
  </w:num>
  <w:num w:numId="22">
    <w:abstractNumId w:val="1"/>
    <w:lvlOverride w:ilvl="0">
      <w:lvl w:ilvl="0">
        <w:numFmt w:val="bullet"/>
        <w:lvlText w:val="—"/>
        <w:legacy w:legacy="1" w:legacySpace="120" w:legacyIndent="360"/>
        <w:lvlJc w:val="left"/>
        <w:pPr>
          <w:ind w:left="360" w:hanging="360"/>
        </w:pPr>
        <w:rPr>
          <w:rFonts w:ascii="Courier New" w:hAnsi="Courier New" w:cs="Courier New" w:hint="default"/>
        </w:rPr>
      </w:lvl>
    </w:lvlOverride>
  </w:num>
  <w:num w:numId="23">
    <w:abstractNumId w:val="14"/>
  </w:num>
  <w:num w:numId="24">
    <w:abstractNumId w:val="32"/>
  </w:num>
  <w:num w:numId="25">
    <w:abstractNumId w:val="13"/>
  </w:num>
  <w:num w:numId="26">
    <w:abstractNumId w:val="6"/>
  </w:num>
  <w:num w:numId="27">
    <w:abstractNumId w:val="18"/>
  </w:num>
  <w:num w:numId="28">
    <w:abstractNumId w:val="34"/>
  </w:num>
  <w:num w:numId="29">
    <w:abstractNumId w:val="3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0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1">
    <w:abstractNumId w:val="3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2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3">
    <w:abstractNumId w:val="5"/>
  </w:num>
  <w:num w:numId="34">
    <w:abstractNumId w:val="19"/>
  </w:num>
  <w:num w:numId="35">
    <w:abstractNumId w:val="27"/>
  </w:num>
  <w:num w:numId="36">
    <w:abstractNumId w:val="17"/>
  </w:num>
  <w:num w:numId="37">
    <w:abstractNumId w:val="15"/>
  </w:num>
  <w:num w:numId="38">
    <w:abstractNumId w:val="16"/>
  </w:num>
  <w:num w:numId="39">
    <w:abstractNumId w:val="24"/>
  </w:num>
  <w:num w:numId="40">
    <w:abstractNumId w:val="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1">
    <w:abstractNumId w:val="22"/>
  </w:num>
  <w:num w:numId="42">
    <w:abstractNumId w:val="2"/>
  </w:num>
  <w:num w:numId="43">
    <w:abstractNumId w:val="7"/>
  </w:num>
  <w:num w:numId="44">
    <w:abstractNumId w:val="12"/>
  </w:num>
  <w:num w:numId="45">
    <w:abstractNumId w:val="4"/>
  </w:num>
  <w:num w:numId="46">
    <w:abstractNumId w:val="29"/>
  </w:num>
  <w:num w:numId="47">
    <w:abstractNumId w:val="25"/>
  </w:num>
  <w:num w:numId="48">
    <w:abstractNumId w:val="33"/>
  </w:num>
  <w:num w:numId="49">
    <w:abstractNumId w:val="28"/>
  </w:num>
  <w:num w:numId="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0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9217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925"/>
    <w:rsid w:val="0000051E"/>
    <w:rsid w:val="00001360"/>
    <w:rsid w:val="0003570C"/>
    <w:rsid w:val="00040896"/>
    <w:rsid w:val="000529A9"/>
    <w:rsid w:val="00085AD1"/>
    <w:rsid w:val="000B566A"/>
    <w:rsid w:val="000C4E9B"/>
    <w:rsid w:val="000C4F68"/>
    <w:rsid w:val="000E088A"/>
    <w:rsid w:val="000E31DF"/>
    <w:rsid w:val="000F3EC2"/>
    <w:rsid w:val="000F43AC"/>
    <w:rsid w:val="000F57CF"/>
    <w:rsid w:val="00106DAD"/>
    <w:rsid w:val="0010708B"/>
    <w:rsid w:val="00125385"/>
    <w:rsid w:val="00144F39"/>
    <w:rsid w:val="00170A02"/>
    <w:rsid w:val="001712D3"/>
    <w:rsid w:val="00172305"/>
    <w:rsid w:val="00172F44"/>
    <w:rsid w:val="001778F3"/>
    <w:rsid w:val="001D5133"/>
    <w:rsid w:val="001E0147"/>
    <w:rsid w:val="001E76EE"/>
    <w:rsid w:val="001E78D7"/>
    <w:rsid w:val="0020232E"/>
    <w:rsid w:val="00211431"/>
    <w:rsid w:val="00227B6C"/>
    <w:rsid w:val="00230C82"/>
    <w:rsid w:val="002503DD"/>
    <w:rsid w:val="00270347"/>
    <w:rsid w:val="002741F5"/>
    <w:rsid w:val="002757A7"/>
    <w:rsid w:val="00280A0D"/>
    <w:rsid w:val="002870C1"/>
    <w:rsid w:val="00296FF8"/>
    <w:rsid w:val="002B6CAF"/>
    <w:rsid w:val="002C18D6"/>
    <w:rsid w:val="002C5550"/>
    <w:rsid w:val="002D2E4B"/>
    <w:rsid w:val="002E4CF2"/>
    <w:rsid w:val="002E6E8F"/>
    <w:rsid w:val="00306725"/>
    <w:rsid w:val="00336045"/>
    <w:rsid w:val="00337EC1"/>
    <w:rsid w:val="0034127F"/>
    <w:rsid w:val="00341805"/>
    <w:rsid w:val="003532D9"/>
    <w:rsid w:val="00377869"/>
    <w:rsid w:val="00385BD0"/>
    <w:rsid w:val="003A7293"/>
    <w:rsid w:val="003C77BA"/>
    <w:rsid w:val="004036DD"/>
    <w:rsid w:val="00405660"/>
    <w:rsid w:val="004070A6"/>
    <w:rsid w:val="00416137"/>
    <w:rsid w:val="0042061C"/>
    <w:rsid w:val="00431F79"/>
    <w:rsid w:val="00466DB0"/>
    <w:rsid w:val="00467D29"/>
    <w:rsid w:val="00477139"/>
    <w:rsid w:val="004924AF"/>
    <w:rsid w:val="004B4310"/>
    <w:rsid w:val="004D107D"/>
    <w:rsid w:val="0050375E"/>
    <w:rsid w:val="00511950"/>
    <w:rsid w:val="00520711"/>
    <w:rsid w:val="0052370C"/>
    <w:rsid w:val="00523F53"/>
    <w:rsid w:val="00525276"/>
    <w:rsid w:val="00533D6D"/>
    <w:rsid w:val="005361E8"/>
    <w:rsid w:val="00563B68"/>
    <w:rsid w:val="0058327C"/>
    <w:rsid w:val="00584B98"/>
    <w:rsid w:val="00586ED7"/>
    <w:rsid w:val="00587A16"/>
    <w:rsid w:val="005948D0"/>
    <w:rsid w:val="00595ED3"/>
    <w:rsid w:val="005A0C94"/>
    <w:rsid w:val="005B25CE"/>
    <w:rsid w:val="005B321B"/>
    <w:rsid w:val="005B7DDB"/>
    <w:rsid w:val="006164F8"/>
    <w:rsid w:val="00616A0A"/>
    <w:rsid w:val="006170F0"/>
    <w:rsid w:val="00634EFC"/>
    <w:rsid w:val="0064314F"/>
    <w:rsid w:val="0065211D"/>
    <w:rsid w:val="0065777C"/>
    <w:rsid w:val="00662D0B"/>
    <w:rsid w:val="00667AE5"/>
    <w:rsid w:val="00692596"/>
    <w:rsid w:val="006A71CE"/>
    <w:rsid w:val="006C0063"/>
    <w:rsid w:val="006D4E7A"/>
    <w:rsid w:val="006E09F7"/>
    <w:rsid w:val="006E2725"/>
    <w:rsid w:val="006E7123"/>
    <w:rsid w:val="00702FA3"/>
    <w:rsid w:val="00704134"/>
    <w:rsid w:val="00731158"/>
    <w:rsid w:val="00732556"/>
    <w:rsid w:val="00754DE3"/>
    <w:rsid w:val="007616A7"/>
    <w:rsid w:val="00791AD6"/>
    <w:rsid w:val="007A014E"/>
    <w:rsid w:val="007B5D87"/>
    <w:rsid w:val="007C00E4"/>
    <w:rsid w:val="007C0CE2"/>
    <w:rsid w:val="007D187E"/>
    <w:rsid w:val="0080748B"/>
    <w:rsid w:val="008628CF"/>
    <w:rsid w:val="00866943"/>
    <w:rsid w:val="00876C84"/>
    <w:rsid w:val="008A1F90"/>
    <w:rsid w:val="008A2BBF"/>
    <w:rsid w:val="008E01C9"/>
    <w:rsid w:val="008E0C64"/>
    <w:rsid w:val="008E3FAE"/>
    <w:rsid w:val="00924A85"/>
    <w:rsid w:val="00953FBC"/>
    <w:rsid w:val="00971A9A"/>
    <w:rsid w:val="009868BB"/>
    <w:rsid w:val="00993F3F"/>
    <w:rsid w:val="009A11A0"/>
    <w:rsid w:val="009A2AA4"/>
    <w:rsid w:val="009A6B0F"/>
    <w:rsid w:val="009B2381"/>
    <w:rsid w:val="009B5B76"/>
    <w:rsid w:val="009C5D48"/>
    <w:rsid w:val="009E118C"/>
    <w:rsid w:val="00A1111B"/>
    <w:rsid w:val="00A12D22"/>
    <w:rsid w:val="00A33EAC"/>
    <w:rsid w:val="00A37731"/>
    <w:rsid w:val="00A441F0"/>
    <w:rsid w:val="00A54C88"/>
    <w:rsid w:val="00A60265"/>
    <w:rsid w:val="00A72B27"/>
    <w:rsid w:val="00A802F0"/>
    <w:rsid w:val="00A81CB7"/>
    <w:rsid w:val="00AD6022"/>
    <w:rsid w:val="00B0160E"/>
    <w:rsid w:val="00B16DE6"/>
    <w:rsid w:val="00B25C91"/>
    <w:rsid w:val="00B27287"/>
    <w:rsid w:val="00B60605"/>
    <w:rsid w:val="00B757DA"/>
    <w:rsid w:val="00B977CD"/>
    <w:rsid w:val="00BB3245"/>
    <w:rsid w:val="00BB7783"/>
    <w:rsid w:val="00BB77B9"/>
    <w:rsid w:val="00BE03CD"/>
    <w:rsid w:val="00BE6CD4"/>
    <w:rsid w:val="00C039B5"/>
    <w:rsid w:val="00C1131C"/>
    <w:rsid w:val="00C304AF"/>
    <w:rsid w:val="00C31303"/>
    <w:rsid w:val="00C40A16"/>
    <w:rsid w:val="00C64333"/>
    <w:rsid w:val="00C770E7"/>
    <w:rsid w:val="00C8641E"/>
    <w:rsid w:val="00C86657"/>
    <w:rsid w:val="00CB6501"/>
    <w:rsid w:val="00CD4B1C"/>
    <w:rsid w:val="00CE44F5"/>
    <w:rsid w:val="00D05925"/>
    <w:rsid w:val="00D17AA7"/>
    <w:rsid w:val="00D21E93"/>
    <w:rsid w:val="00D23DC5"/>
    <w:rsid w:val="00D25BD1"/>
    <w:rsid w:val="00D3324D"/>
    <w:rsid w:val="00D35771"/>
    <w:rsid w:val="00D50F6D"/>
    <w:rsid w:val="00D64C22"/>
    <w:rsid w:val="00D6760E"/>
    <w:rsid w:val="00DB7C35"/>
    <w:rsid w:val="00DE5FA3"/>
    <w:rsid w:val="00E01C95"/>
    <w:rsid w:val="00E0643A"/>
    <w:rsid w:val="00E06C82"/>
    <w:rsid w:val="00E15587"/>
    <w:rsid w:val="00E17B9C"/>
    <w:rsid w:val="00E404F5"/>
    <w:rsid w:val="00E6267B"/>
    <w:rsid w:val="00E76844"/>
    <w:rsid w:val="00E8484F"/>
    <w:rsid w:val="00EB6215"/>
    <w:rsid w:val="00EC7810"/>
    <w:rsid w:val="00ED4FC1"/>
    <w:rsid w:val="00EE4DB8"/>
    <w:rsid w:val="00EF57C5"/>
    <w:rsid w:val="00F02A82"/>
    <w:rsid w:val="00F03981"/>
    <w:rsid w:val="00F1190E"/>
    <w:rsid w:val="00F544D7"/>
    <w:rsid w:val="00F85A7D"/>
    <w:rsid w:val="00F8722B"/>
    <w:rsid w:val="00F94827"/>
    <w:rsid w:val="00F95823"/>
    <w:rsid w:val="00FB1067"/>
    <w:rsid w:val="00FB3257"/>
    <w:rsid w:val="00FB4199"/>
    <w:rsid w:val="00FF5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oNotEmbedSmartTags/>
  <w:decimalSymbol w:val=","/>
  <w:listSeparator w:val=";"/>
  <w15:chartTrackingRefBased/>
  <w15:docId w15:val="{2531CAED-C6B8-4E11-8FCC-AAC0F7BC8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autoSpaceDE w:val="0"/>
      <w:autoSpaceDN w:val="0"/>
    </w:pPr>
  </w:style>
  <w:style w:type="paragraph" w:styleId="Titolo1">
    <w:name w:val="heading 1"/>
    <w:basedOn w:val="Normale"/>
    <w:next w:val="Normale"/>
    <w:link w:val="Titolo1Carattere"/>
    <w:qFormat/>
    <w:pPr>
      <w:keepNext/>
      <w:spacing w:line="360" w:lineRule="auto"/>
      <w:outlineLvl w:val="0"/>
    </w:pPr>
    <w:rPr>
      <w:sz w:val="24"/>
      <w:szCs w:val="24"/>
    </w:rPr>
  </w:style>
  <w:style w:type="paragraph" w:styleId="Titolo2">
    <w:name w:val="heading 2"/>
    <w:basedOn w:val="Normale"/>
    <w:next w:val="Normale"/>
    <w:link w:val="Titolo2Carattere"/>
    <w:uiPriority w:val="9"/>
    <w:qFormat/>
    <w:pPr>
      <w:keepNext/>
      <w:spacing w:line="360" w:lineRule="auto"/>
      <w:jc w:val="center"/>
      <w:outlineLvl w:val="1"/>
    </w:pPr>
    <w:rPr>
      <w:b/>
      <w:bCs/>
      <w:sz w:val="28"/>
      <w:szCs w:val="28"/>
    </w:rPr>
  </w:style>
  <w:style w:type="paragraph" w:styleId="Titolo3">
    <w:name w:val="heading 3"/>
    <w:basedOn w:val="Normale"/>
    <w:next w:val="Normale"/>
    <w:qFormat/>
    <w:pPr>
      <w:keepNext/>
      <w:pBdr>
        <w:top w:val="single" w:sz="18" w:space="1" w:color="auto" w:shadow="1"/>
        <w:left w:val="single" w:sz="18" w:space="4" w:color="auto" w:shadow="1"/>
        <w:bottom w:val="single" w:sz="18" w:space="1" w:color="auto" w:shadow="1"/>
        <w:right w:val="single" w:sz="18" w:space="4" w:color="auto" w:shadow="1"/>
      </w:pBdr>
      <w:spacing w:line="360" w:lineRule="auto"/>
      <w:jc w:val="center"/>
      <w:outlineLvl w:val="2"/>
    </w:pPr>
    <w:rPr>
      <w:b/>
      <w:bCs/>
      <w:color w:val="0000FF"/>
      <w:sz w:val="36"/>
      <w:szCs w:val="36"/>
    </w:rPr>
  </w:style>
  <w:style w:type="paragraph" w:styleId="Titolo4">
    <w:name w:val="heading 4"/>
    <w:basedOn w:val="Normale"/>
    <w:next w:val="Normale"/>
    <w:qFormat/>
    <w:pPr>
      <w:keepNext/>
      <w:spacing w:line="480" w:lineRule="auto"/>
      <w:outlineLvl w:val="3"/>
    </w:pPr>
    <w:rPr>
      <w:i/>
      <w:iCs/>
      <w:color w:val="008000"/>
      <w:sz w:val="28"/>
      <w:szCs w:val="28"/>
    </w:rPr>
  </w:style>
  <w:style w:type="paragraph" w:styleId="Titolo5">
    <w:name w:val="heading 5"/>
    <w:basedOn w:val="Normale"/>
    <w:next w:val="Normale"/>
    <w:qFormat/>
    <w:pPr>
      <w:keepNext/>
      <w:ind w:firstLine="708"/>
      <w:outlineLvl w:val="4"/>
    </w:pPr>
    <w:rPr>
      <w:b/>
      <w:bCs/>
      <w:sz w:val="28"/>
      <w:szCs w:val="28"/>
    </w:rPr>
  </w:style>
  <w:style w:type="paragraph" w:styleId="Titolo6">
    <w:name w:val="heading 6"/>
    <w:basedOn w:val="Normale"/>
    <w:next w:val="Normale"/>
    <w:qFormat/>
    <w:pPr>
      <w:keepNext/>
      <w:spacing w:line="360" w:lineRule="auto"/>
      <w:jc w:val="both"/>
      <w:outlineLvl w:val="5"/>
    </w:pPr>
    <w:rPr>
      <w:b/>
      <w:bCs/>
      <w:color w:val="000000"/>
      <w:sz w:val="24"/>
      <w:szCs w:val="24"/>
      <w:lang w:val="en-US"/>
    </w:rPr>
  </w:style>
  <w:style w:type="paragraph" w:styleId="Titolo7">
    <w:name w:val="heading 7"/>
    <w:basedOn w:val="Normale"/>
    <w:next w:val="Normale"/>
    <w:link w:val="Titolo7Carattere"/>
    <w:qFormat/>
    <w:rsid w:val="005B25CE"/>
    <w:pPr>
      <w:keepNext/>
      <w:widowControl w:val="0"/>
      <w:overflowPunct w:val="0"/>
      <w:adjustRightInd w:val="0"/>
      <w:spacing w:line="360" w:lineRule="auto"/>
      <w:jc w:val="both"/>
      <w:outlineLvl w:val="6"/>
    </w:pPr>
    <w:rPr>
      <w:b/>
      <w:bCs/>
      <w:i/>
      <w:iCs/>
      <w:sz w:val="24"/>
      <w:szCs w:val="24"/>
      <w:lang w:val="x-none" w:eastAsia="x-none"/>
    </w:rPr>
  </w:style>
  <w:style w:type="paragraph" w:styleId="Titolo8">
    <w:name w:val="heading 8"/>
    <w:basedOn w:val="Normale"/>
    <w:next w:val="Normale"/>
    <w:link w:val="Titolo8Carattere"/>
    <w:qFormat/>
    <w:rsid w:val="005B25CE"/>
    <w:pPr>
      <w:keepNext/>
      <w:widowControl w:val="0"/>
      <w:numPr>
        <w:numId w:val="5"/>
      </w:numPr>
      <w:tabs>
        <w:tab w:val="left" w:pos="360"/>
      </w:tabs>
      <w:overflowPunct w:val="0"/>
      <w:adjustRightInd w:val="0"/>
      <w:spacing w:line="360" w:lineRule="auto"/>
      <w:ind w:left="360" w:hanging="360"/>
      <w:jc w:val="both"/>
      <w:outlineLvl w:val="7"/>
    </w:pPr>
    <w:rPr>
      <w:i/>
      <w:iCs/>
      <w:sz w:val="24"/>
      <w:szCs w:val="24"/>
      <w:lang w:val="x-none" w:eastAsia="x-none"/>
    </w:rPr>
  </w:style>
  <w:style w:type="paragraph" w:styleId="Titolo9">
    <w:name w:val="heading 9"/>
    <w:basedOn w:val="Normale"/>
    <w:next w:val="Normale"/>
    <w:link w:val="Titolo9Carattere"/>
    <w:qFormat/>
    <w:rsid w:val="005B25CE"/>
    <w:pPr>
      <w:keepNext/>
      <w:widowControl w:val="0"/>
      <w:overflowPunct w:val="0"/>
      <w:adjustRightInd w:val="0"/>
      <w:jc w:val="both"/>
      <w:outlineLvl w:val="8"/>
    </w:pPr>
    <w:rPr>
      <w:color w:val="FF0000"/>
      <w:sz w:val="24"/>
      <w:szCs w:val="24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7Carattere">
    <w:name w:val="Titolo 7 Carattere"/>
    <w:link w:val="Titolo7"/>
    <w:rsid w:val="005B25CE"/>
    <w:rPr>
      <w:b/>
      <w:bCs/>
      <w:i/>
      <w:iCs/>
      <w:sz w:val="24"/>
      <w:szCs w:val="24"/>
    </w:rPr>
  </w:style>
  <w:style w:type="character" w:customStyle="1" w:styleId="Titolo8Carattere">
    <w:name w:val="Titolo 8 Carattere"/>
    <w:link w:val="Titolo8"/>
    <w:rsid w:val="005B25CE"/>
    <w:rPr>
      <w:i/>
      <w:iCs/>
      <w:sz w:val="24"/>
      <w:szCs w:val="24"/>
    </w:rPr>
  </w:style>
  <w:style w:type="character" w:customStyle="1" w:styleId="Titolo9Carattere">
    <w:name w:val="Titolo 9 Carattere"/>
    <w:link w:val="Titolo9"/>
    <w:rsid w:val="005B25CE"/>
    <w:rPr>
      <w:color w:val="FF0000"/>
      <w:sz w:val="24"/>
      <w:szCs w:val="24"/>
    </w:rPr>
  </w:style>
  <w:style w:type="paragraph" w:styleId="Titolo">
    <w:name w:val="Title"/>
    <w:basedOn w:val="Normale"/>
    <w:qFormat/>
    <w:pPr>
      <w:spacing w:after="960"/>
      <w:jc w:val="center"/>
    </w:pPr>
    <w:rPr>
      <w:rFonts w:ascii="Arial Black" w:hAnsi="Arial Black" w:cs="Arial Black"/>
      <w:sz w:val="48"/>
      <w:szCs w:val="48"/>
      <w:lang w:val="en-US"/>
    </w:rPr>
  </w:style>
  <w:style w:type="paragraph" w:customStyle="1" w:styleId="p16">
    <w:name w:val="p16"/>
    <w:basedOn w:val="Normale"/>
    <w:pPr>
      <w:tabs>
        <w:tab w:val="left" w:pos="720"/>
      </w:tabs>
    </w:pPr>
    <w:rPr>
      <w:sz w:val="24"/>
      <w:szCs w:val="24"/>
    </w:rPr>
  </w:style>
  <w:style w:type="paragraph" w:customStyle="1" w:styleId="BodyText22">
    <w:name w:val="Body Text 22"/>
    <w:basedOn w:val="Normale"/>
    <w:pPr>
      <w:ind w:left="1080"/>
    </w:pPr>
    <w:rPr>
      <w:rFonts w:ascii="Arial" w:hAnsi="Arial" w:cs="Arial"/>
      <w:sz w:val="28"/>
      <w:szCs w:val="28"/>
    </w:rPr>
  </w:style>
  <w:style w:type="paragraph" w:customStyle="1" w:styleId="p23">
    <w:name w:val="p23"/>
    <w:basedOn w:val="Normale"/>
    <w:pPr>
      <w:tabs>
        <w:tab w:val="left" w:pos="720"/>
      </w:tabs>
      <w:spacing w:line="260" w:lineRule="exact"/>
    </w:pPr>
    <w:rPr>
      <w:sz w:val="24"/>
      <w:szCs w:val="24"/>
    </w:rPr>
  </w:style>
  <w:style w:type="paragraph" w:customStyle="1" w:styleId="StrutturaRientrato">
    <w:name w:val="Struttura (Rientrato)"/>
    <w:basedOn w:val="Normale"/>
    <w:rPr>
      <w:sz w:val="24"/>
      <w:szCs w:val="24"/>
      <w:lang w:val="en-US"/>
    </w:rPr>
  </w:style>
  <w:style w:type="paragraph" w:customStyle="1" w:styleId="StrutturaNonRientrato">
    <w:name w:val="Struttura (Non Rientrato)"/>
    <w:basedOn w:val="Normale"/>
    <w:rPr>
      <w:sz w:val="24"/>
      <w:szCs w:val="24"/>
      <w:lang w:val="en-US"/>
    </w:rPr>
  </w:style>
  <w:style w:type="paragraph" w:customStyle="1" w:styleId="CorpoSingolo">
    <w:name w:val="Corpo Singolo"/>
    <w:basedOn w:val="Normale"/>
    <w:rPr>
      <w:sz w:val="24"/>
      <w:szCs w:val="24"/>
      <w:lang w:val="en-US"/>
    </w:rPr>
  </w:style>
  <w:style w:type="paragraph" w:customStyle="1" w:styleId="Rientroprimariga">
    <w:name w:val="Rientro prima riga"/>
    <w:basedOn w:val="Normale"/>
    <w:pPr>
      <w:ind w:firstLine="720"/>
    </w:pPr>
    <w:rPr>
      <w:sz w:val="24"/>
      <w:szCs w:val="24"/>
      <w:lang w:val="en-US"/>
    </w:rPr>
  </w:style>
  <w:style w:type="paragraph" w:customStyle="1" w:styleId="Testotabella">
    <w:name w:val="Testo tabella"/>
    <w:basedOn w:val="Normale"/>
    <w:pPr>
      <w:tabs>
        <w:tab w:val="decimal" w:pos="0"/>
      </w:tabs>
    </w:pPr>
    <w:rPr>
      <w:sz w:val="24"/>
      <w:szCs w:val="24"/>
      <w:lang w:val="en-US"/>
    </w:rPr>
  </w:style>
  <w:style w:type="paragraph" w:customStyle="1" w:styleId="Intest3">
    <w:name w:val="Intest. 3"/>
    <w:basedOn w:val="Normale"/>
    <w:pPr>
      <w:spacing w:before="120" w:after="120"/>
    </w:pPr>
    <w:rPr>
      <w:b/>
      <w:bCs/>
      <w:sz w:val="24"/>
      <w:szCs w:val="24"/>
      <w:lang w:val="en-US"/>
    </w:rPr>
  </w:style>
  <w:style w:type="paragraph" w:customStyle="1" w:styleId="Intest2">
    <w:name w:val="Intest. 2"/>
    <w:basedOn w:val="Normale"/>
    <w:pPr>
      <w:spacing w:before="120" w:after="120"/>
    </w:pPr>
    <w:rPr>
      <w:rFonts w:ascii="Arial" w:hAnsi="Arial" w:cs="Arial"/>
      <w:b/>
      <w:bCs/>
      <w:sz w:val="24"/>
      <w:szCs w:val="24"/>
      <w:lang w:val="en-US"/>
    </w:rPr>
  </w:style>
  <w:style w:type="paragraph" w:customStyle="1" w:styleId="Intest1">
    <w:name w:val="Intest. 1"/>
    <w:basedOn w:val="Normale"/>
    <w:pPr>
      <w:spacing w:before="280" w:after="140"/>
    </w:pPr>
    <w:rPr>
      <w:rFonts w:ascii="Arial Black" w:hAnsi="Arial Black" w:cs="Arial Black"/>
      <w:sz w:val="28"/>
      <w:szCs w:val="28"/>
      <w:lang w:val="en-US"/>
    </w:rPr>
  </w:style>
  <w:style w:type="paragraph" w:customStyle="1" w:styleId="Listanumerata">
    <w:name w:val="Lista numerata"/>
    <w:basedOn w:val="Normale"/>
    <w:rPr>
      <w:sz w:val="24"/>
      <w:szCs w:val="24"/>
      <w:lang w:val="en-US"/>
    </w:rPr>
  </w:style>
  <w:style w:type="paragraph" w:customStyle="1" w:styleId="Richiamo2">
    <w:name w:val="Richiamo 2"/>
    <w:basedOn w:val="Normale"/>
    <w:rPr>
      <w:sz w:val="24"/>
      <w:szCs w:val="24"/>
      <w:lang w:val="en-US"/>
    </w:rPr>
  </w:style>
  <w:style w:type="paragraph" w:customStyle="1" w:styleId="Richiamo1">
    <w:name w:val="Richiamo 1"/>
    <w:basedOn w:val="Normale"/>
    <w:rPr>
      <w:sz w:val="24"/>
      <w:szCs w:val="24"/>
      <w:lang w:val="en-US"/>
    </w:rPr>
  </w:style>
  <w:style w:type="paragraph" w:customStyle="1" w:styleId="Testopredefinito">
    <w:name w:val="Testo predefinito"/>
    <w:basedOn w:val="Normale"/>
    <w:rPr>
      <w:sz w:val="24"/>
      <w:szCs w:val="24"/>
      <w:lang w:val="en-US"/>
    </w:rPr>
  </w:style>
  <w:style w:type="paragraph" w:customStyle="1" w:styleId="Testopredefinito1">
    <w:name w:val="Testo predefinito:1"/>
    <w:basedOn w:val="Normale"/>
    <w:rPr>
      <w:sz w:val="24"/>
      <w:szCs w:val="24"/>
      <w:lang w:val="en-US"/>
    </w:rPr>
  </w:style>
  <w:style w:type="paragraph" w:customStyle="1" w:styleId="p68">
    <w:name w:val="p68"/>
    <w:basedOn w:val="Normale"/>
    <w:pPr>
      <w:widowControl w:val="0"/>
      <w:tabs>
        <w:tab w:val="left" w:pos="780"/>
        <w:tab w:val="left" w:pos="1160"/>
      </w:tabs>
      <w:spacing w:line="340" w:lineRule="atLeast"/>
      <w:ind w:left="288" w:hanging="432"/>
    </w:pPr>
    <w:rPr>
      <w:sz w:val="24"/>
      <w:szCs w:val="24"/>
    </w:rPr>
  </w:style>
  <w:style w:type="paragraph" w:customStyle="1" w:styleId="p1">
    <w:name w:val="p1"/>
    <w:basedOn w:val="Normale"/>
    <w:pPr>
      <w:widowControl w:val="0"/>
      <w:tabs>
        <w:tab w:val="left" w:pos="400"/>
      </w:tabs>
      <w:spacing w:line="260" w:lineRule="atLeast"/>
      <w:ind w:left="1440" w:firstLine="432"/>
      <w:jc w:val="both"/>
    </w:pPr>
    <w:rPr>
      <w:sz w:val="24"/>
      <w:szCs w:val="24"/>
    </w:rPr>
  </w:style>
  <w:style w:type="paragraph" w:customStyle="1" w:styleId="p11">
    <w:name w:val="p11"/>
    <w:basedOn w:val="Normale"/>
    <w:pPr>
      <w:widowControl w:val="0"/>
      <w:tabs>
        <w:tab w:val="left" w:pos="720"/>
      </w:tabs>
      <w:spacing w:line="240" w:lineRule="atLeast"/>
      <w:jc w:val="both"/>
    </w:pPr>
    <w:rPr>
      <w:sz w:val="24"/>
      <w:szCs w:val="24"/>
    </w:rPr>
  </w:style>
  <w:style w:type="paragraph" w:customStyle="1" w:styleId="p3">
    <w:name w:val="p3"/>
    <w:basedOn w:val="Normale"/>
    <w:pPr>
      <w:widowControl w:val="0"/>
      <w:tabs>
        <w:tab w:val="left" w:pos="300"/>
      </w:tabs>
      <w:spacing w:line="360" w:lineRule="auto"/>
      <w:jc w:val="both"/>
    </w:pPr>
    <w:rPr>
      <w:sz w:val="24"/>
      <w:szCs w:val="24"/>
    </w:rPr>
  </w:style>
  <w:style w:type="paragraph" w:customStyle="1" w:styleId="p9">
    <w:name w:val="p9"/>
    <w:basedOn w:val="Normale"/>
    <w:pPr>
      <w:widowControl w:val="0"/>
      <w:tabs>
        <w:tab w:val="left" w:pos="280"/>
      </w:tabs>
      <w:spacing w:line="260" w:lineRule="atLeast"/>
      <w:ind w:left="1440" w:firstLine="288"/>
      <w:jc w:val="both"/>
    </w:pPr>
    <w:rPr>
      <w:sz w:val="24"/>
      <w:szCs w:val="24"/>
    </w:rPr>
  </w:style>
  <w:style w:type="paragraph" w:customStyle="1" w:styleId="p19">
    <w:name w:val="p19"/>
    <w:basedOn w:val="Normale"/>
    <w:pPr>
      <w:widowControl w:val="0"/>
      <w:tabs>
        <w:tab w:val="left" w:pos="360"/>
      </w:tabs>
      <w:spacing w:line="260" w:lineRule="atLeast"/>
      <w:ind w:left="1440" w:firstLine="432"/>
    </w:pPr>
    <w:rPr>
      <w:sz w:val="24"/>
      <w:szCs w:val="24"/>
    </w:rPr>
  </w:style>
  <w:style w:type="paragraph" w:customStyle="1" w:styleId="Corpodeltesto">
    <w:name w:val="Corpo del testo"/>
    <w:basedOn w:val="Normale"/>
    <w:pPr>
      <w:spacing w:line="360" w:lineRule="auto"/>
      <w:jc w:val="both"/>
    </w:pPr>
    <w:rPr>
      <w:sz w:val="24"/>
      <w:szCs w:val="24"/>
    </w:rPr>
  </w:style>
  <w:style w:type="paragraph" w:customStyle="1" w:styleId="p38">
    <w:name w:val="p38"/>
    <w:basedOn w:val="Normale"/>
    <w:pPr>
      <w:widowControl w:val="0"/>
      <w:tabs>
        <w:tab w:val="left" w:pos="120"/>
        <w:tab w:val="left" w:pos="360"/>
      </w:tabs>
      <w:spacing w:line="280" w:lineRule="atLeast"/>
      <w:ind w:left="1296" w:firstLine="288"/>
    </w:pPr>
    <w:rPr>
      <w:sz w:val="24"/>
      <w:szCs w:val="24"/>
    </w:rPr>
  </w:style>
  <w:style w:type="paragraph" w:customStyle="1" w:styleId="p41">
    <w:name w:val="p41"/>
    <w:basedOn w:val="Normale"/>
    <w:pPr>
      <w:widowControl w:val="0"/>
      <w:tabs>
        <w:tab w:val="left" w:pos="280"/>
      </w:tabs>
      <w:spacing w:line="260" w:lineRule="atLeast"/>
      <w:ind w:left="1440" w:firstLine="288"/>
      <w:jc w:val="both"/>
    </w:pPr>
    <w:rPr>
      <w:sz w:val="24"/>
      <w:szCs w:val="24"/>
    </w:rPr>
  </w:style>
  <w:style w:type="paragraph" w:customStyle="1" w:styleId="p54">
    <w:name w:val="p54"/>
    <w:basedOn w:val="Normale"/>
    <w:pPr>
      <w:widowControl w:val="0"/>
      <w:spacing w:line="260" w:lineRule="atLeast"/>
      <w:ind w:left="1440" w:firstLine="288"/>
    </w:pPr>
    <w:rPr>
      <w:sz w:val="24"/>
      <w:szCs w:val="24"/>
    </w:rPr>
  </w:style>
  <w:style w:type="paragraph" w:customStyle="1" w:styleId="p71">
    <w:name w:val="p71"/>
    <w:basedOn w:val="Normale"/>
    <w:pPr>
      <w:widowControl w:val="0"/>
      <w:tabs>
        <w:tab w:val="left" w:pos="280"/>
      </w:tabs>
      <w:spacing w:line="260" w:lineRule="atLeast"/>
      <w:ind w:left="1440" w:firstLine="288"/>
    </w:pPr>
    <w:rPr>
      <w:sz w:val="24"/>
      <w:szCs w:val="24"/>
    </w:rPr>
  </w:style>
  <w:style w:type="paragraph" w:customStyle="1" w:styleId="p72">
    <w:name w:val="p72"/>
    <w:basedOn w:val="Normale"/>
    <w:pPr>
      <w:widowControl w:val="0"/>
      <w:tabs>
        <w:tab w:val="left" w:pos="300"/>
      </w:tabs>
      <w:spacing w:line="260" w:lineRule="atLeast"/>
      <w:ind w:left="1440" w:firstLine="288"/>
    </w:pPr>
    <w:rPr>
      <w:sz w:val="24"/>
      <w:szCs w:val="24"/>
    </w:rPr>
  </w:style>
  <w:style w:type="paragraph" w:customStyle="1" w:styleId="p6">
    <w:name w:val="p6"/>
    <w:basedOn w:val="Normale"/>
    <w:pPr>
      <w:widowControl w:val="0"/>
      <w:tabs>
        <w:tab w:val="left" w:pos="720"/>
      </w:tabs>
      <w:spacing w:line="240" w:lineRule="atLeast"/>
      <w:jc w:val="both"/>
    </w:pPr>
    <w:rPr>
      <w:sz w:val="24"/>
      <w:szCs w:val="24"/>
    </w:rPr>
  </w:style>
  <w:style w:type="paragraph" w:customStyle="1" w:styleId="p7">
    <w:name w:val="p7"/>
    <w:basedOn w:val="Normale"/>
    <w:pPr>
      <w:widowControl w:val="0"/>
      <w:tabs>
        <w:tab w:val="left" w:pos="300"/>
      </w:tabs>
      <w:spacing w:line="260" w:lineRule="atLeast"/>
      <w:ind w:left="1440" w:firstLine="288"/>
    </w:pPr>
    <w:rPr>
      <w:sz w:val="24"/>
      <w:szCs w:val="24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character" w:styleId="Collegamentoipertestuale">
    <w:name w:val="Hyperlink"/>
    <w:rPr>
      <w:color w:val="0000FF"/>
      <w:u w:val="single"/>
    </w:rPr>
  </w:style>
  <w:style w:type="paragraph" w:customStyle="1" w:styleId="CM55">
    <w:name w:val="CM55"/>
    <w:basedOn w:val="Normale"/>
    <w:next w:val="Normale"/>
    <w:pPr>
      <w:widowControl w:val="0"/>
      <w:suppressAutoHyphens/>
      <w:autoSpaceDN/>
      <w:spacing w:after="378"/>
    </w:pPr>
    <w:rPr>
      <w:rFonts w:ascii="Arial" w:eastAsia="Arial" w:hAnsi="Arial" w:cs="Arial"/>
      <w:sz w:val="24"/>
      <w:szCs w:val="24"/>
      <w:lang w:eastAsia="ar-SA"/>
    </w:rPr>
  </w:style>
  <w:style w:type="paragraph" w:customStyle="1" w:styleId="CM56">
    <w:name w:val="CM56"/>
    <w:basedOn w:val="Normale"/>
    <w:next w:val="Normale"/>
    <w:pPr>
      <w:widowControl w:val="0"/>
      <w:suppressAutoHyphens/>
      <w:autoSpaceDN/>
      <w:spacing w:after="110"/>
    </w:pPr>
    <w:rPr>
      <w:rFonts w:ascii="Arial" w:eastAsia="Arial" w:hAnsi="Arial" w:cs="Arial"/>
      <w:sz w:val="24"/>
      <w:szCs w:val="24"/>
      <w:lang w:eastAsia="ar-SA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uppressAutoHyphens/>
      <w:autoSpaceDE/>
      <w:autoSpaceDN/>
      <w:spacing w:after="200" w:line="276" w:lineRule="auto"/>
    </w:pPr>
    <w:rPr>
      <w:rFonts w:ascii="Calibri" w:hAnsi="Calibri"/>
      <w:sz w:val="22"/>
      <w:szCs w:val="22"/>
      <w:lang w:val="x-none" w:eastAsia="ar-SA"/>
    </w:rPr>
  </w:style>
  <w:style w:type="character" w:customStyle="1" w:styleId="IntestazioneCarattere">
    <w:name w:val="Intestazione Carattere"/>
    <w:link w:val="Intestazione"/>
    <w:uiPriority w:val="99"/>
    <w:rsid w:val="005B25CE"/>
    <w:rPr>
      <w:rFonts w:ascii="Calibri" w:hAnsi="Calibri" w:cs="Calibri"/>
      <w:sz w:val="22"/>
      <w:szCs w:val="22"/>
      <w:lang w:eastAsia="ar-SA"/>
    </w:rPr>
  </w:style>
  <w:style w:type="paragraph" w:customStyle="1" w:styleId="Default">
    <w:name w:val="Default"/>
    <w:pPr>
      <w:widowControl w:val="0"/>
      <w:suppressAutoHyphens/>
      <w:autoSpaceDE w:val="0"/>
    </w:pPr>
    <w:rPr>
      <w:rFonts w:ascii="Arial" w:eastAsia="Arial" w:hAnsi="Arial" w:cs="Arial"/>
      <w:color w:val="000000"/>
      <w:sz w:val="24"/>
      <w:szCs w:val="24"/>
      <w:lang w:eastAsia="ar-SA"/>
    </w:rPr>
  </w:style>
  <w:style w:type="paragraph" w:styleId="Sommario1">
    <w:name w:val="toc 1"/>
    <w:basedOn w:val="Normale"/>
    <w:next w:val="Normale"/>
    <w:autoRedefine/>
    <w:semiHidden/>
  </w:style>
  <w:style w:type="paragraph" w:styleId="Rientrocorpodeltesto2">
    <w:name w:val="Body Text Indent 2"/>
    <w:basedOn w:val="Normale"/>
    <w:link w:val="Rientrocorpodeltesto2Carattere"/>
    <w:rsid w:val="005B25CE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5B25CE"/>
  </w:style>
  <w:style w:type="character" w:styleId="Collegamentovisitato">
    <w:name w:val="FollowedHyperlink"/>
    <w:rsid w:val="005B25CE"/>
    <w:rPr>
      <w:color w:val="800080"/>
      <w:u w:val="single"/>
    </w:rPr>
  </w:style>
  <w:style w:type="paragraph" w:styleId="Pidipagina">
    <w:name w:val="footer"/>
    <w:basedOn w:val="Normale"/>
    <w:link w:val="PidipaginaCarattere"/>
    <w:uiPriority w:val="99"/>
    <w:rsid w:val="005B25CE"/>
    <w:pPr>
      <w:widowControl w:val="0"/>
      <w:tabs>
        <w:tab w:val="center" w:pos="4819"/>
        <w:tab w:val="right" w:pos="9638"/>
      </w:tabs>
      <w:overflowPunct w:val="0"/>
      <w:adjustRightInd w:val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B25CE"/>
  </w:style>
  <w:style w:type="paragraph" w:styleId="Rientrocorpodeltesto">
    <w:name w:val="Body Text Indent"/>
    <w:basedOn w:val="Normale"/>
    <w:link w:val="RientrocorpodeltestoCarattere"/>
    <w:rsid w:val="005B25CE"/>
    <w:pPr>
      <w:tabs>
        <w:tab w:val="lef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overflowPunct w:val="0"/>
      <w:adjustRightInd w:val="0"/>
      <w:spacing w:line="360" w:lineRule="auto"/>
      <w:jc w:val="both"/>
    </w:pPr>
    <w:rPr>
      <w:rFonts w:ascii="Arial" w:hAnsi="Arial"/>
      <w:b/>
      <w:bCs/>
      <w:i/>
      <w:iCs/>
      <w:sz w:val="24"/>
      <w:szCs w:val="24"/>
      <w:lang w:val="x-none" w:eastAsia="x-none"/>
    </w:rPr>
  </w:style>
  <w:style w:type="character" w:customStyle="1" w:styleId="RientrocorpodeltestoCarattere">
    <w:name w:val="Rientro corpo del testo Carattere"/>
    <w:link w:val="Rientrocorpodeltesto"/>
    <w:rsid w:val="005B25CE"/>
    <w:rPr>
      <w:rFonts w:ascii="Arial" w:hAnsi="Arial" w:cs="Arial"/>
      <w:b/>
      <w:bCs/>
      <w:i/>
      <w:iCs/>
      <w:sz w:val="24"/>
      <w:szCs w:val="24"/>
    </w:rPr>
  </w:style>
  <w:style w:type="paragraph" w:styleId="Corpodeltesto3">
    <w:name w:val="Body Text 3"/>
    <w:basedOn w:val="Normale"/>
    <w:link w:val="Corpodeltesto3Carattere"/>
    <w:rsid w:val="005B25CE"/>
    <w:pPr>
      <w:overflowPunct w:val="0"/>
      <w:adjustRightInd w:val="0"/>
      <w:spacing w:line="360" w:lineRule="auto"/>
      <w:jc w:val="both"/>
    </w:pPr>
    <w:rPr>
      <w:rFonts w:ascii="Arial" w:hAnsi="Arial"/>
      <w:b/>
      <w:bCs/>
      <w:sz w:val="24"/>
      <w:szCs w:val="24"/>
      <w:u w:val="single"/>
      <w:lang w:val="x-none" w:eastAsia="x-none"/>
    </w:rPr>
  </w:style>
  <w:style w:type="character" w:customStyle="1" w:styleId="Corpodeltesto3Carattere">
    <w:name w:val="Corpo del testo 3 Carattere"/>
    <w:link w:val="Corpodeltesto3"/>
    <w:rsid w:val="005B25CE"/>
    <w:rPr>
      <w:rFonts w:ascii="Arial" w:hAnsi="Arial" w:cs="Arial"/>
      <w:b/>
      <w:bCs/>
      <w:sz w:val="24"/>
      <w:szCs w:val="24"/>
      <w:u w:val="single"/>
    </w:rPr>
  </w:style>
  <w:style w:type="paragraph" w:styleId="Rientrocorpodeltesto3">
    <w:name w:val="Body Text Indent 3"/>
    <w:basedOn w:val="Normale"/>
    <w:link w:val="Rientrocorpodeltesto3Carattere"/>
    <w:rsid w:val="005B25CE"/>
    <w:pPr>
      <w:widowControl w:val="0"/>
      <w:tabs>
        <w:tab w:val="lef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overflowPunct w:val="0"/>
      <w:adjustRightInd w:val="0"/>
      <w:spacing w:line="360" w:lineRule="auto"/>
      <w:ind w:right="-1" w:firstLine="273"/>
      <w:jc w:val="both"/>
    </w:p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5B25CE"/>
  </w:style>
  <w:style w:type="paragraph" w:styleId="Testodelblocco">
    <w:name w:val="Block Text"/>
    <w:basedOn w:val="Normale"/>
    <w:rsid w:val="005B25CE"/>
    <w:pPr>
      <w:overflowPunct w:val="0"/>
      <w:adjustRightInd w:val="0"/>
      <w:spacing w:line="360" w:lineRule="auto"/>
      <w:ind w:left="360" w:right="1133"/>
      <w:jc w:val="both"/>
    </w:pPr>
    <w:rPr>
      <w:rFonts w:ascii="Arial" w:hAnsi="Arial" w:cs="Arial"/>
      <w:sz w:val="24"/>
      <w:szCs w:val="24"/>
    </w:rPr>
  </w:style>
  <w:style w:type="paragraph" w:customStyle="1" w:styleId="p4">
    <w:name w:val="p4"/>
    <w:basedOn w:val="Normale"/>
    <w:rsid w:val="005B25CE"/>
    <w:pPr>
      <w:widowControl w:val="0"/>
      <w:tabs>
        <w:tab w:val="left" w:pos="700"/>
      </w:tabs>
      <w:overflowPunct w:val="0"/>
      <w:adjustRightInd w:val="0"/>
      <w:spacing w:line="720" w:lineRule="auto"/>
      <w:ind w:left="720" w:hanging="720"/>
    </w:pPr>
    <w:rPr>
      <w:sz w:val="24"/>
      <w:szCs w:val="24"/>
    </w:rPr>
  </w:style>
  <w:style w:type="paragraph" w:customStyle="1" w:styleId="t8">
    <w:name w:val="t8"/>
    <w:basedOn w:val="Normale"/>
    <w:rsid w:val="005B25CE"/>
    <w:pPr>
      <w:widowControl w:val="0"/>
      <w:overflowPunct w:val="0"/>
      <w:adjustRightInd w:val="0"/>
      <w:spacing w:line="278" w:lineRule="auto"/>
    </w:pPr>
    <w:rPr>
      <w:sz w:val="24"/>
      <w:szCs w:val="24"/>
    </w:rPr>
  </w:style>
  <w:style w:type="paragraph" w:customStyle="1" w:styleId="p2">
    <w:name w:val="p2"/>
    <w:basedOn w:val="Normale"/>
    <w:rsid w:val="005B25CE"/>
    <w:pPr>
      <w:widowControl w:val="0"/>
      <w:tabs>
        <w:tab w:val="left" w:pos="1000"/>
      </w:tabs>
      <w:overflowPunct w:val="0"/>
      <w:adjustRightInd w:val="0"/>
      <w:spacing w:line="720" w:lineRule="auto"/>
      <w:ind w:left="1440" w:firstLine="720"/>
    </w:pPr>
    <w:rPr>
      <w:sz w:val="24"/>
      <w:szCs w:val="24"/>
    </w:rPr>
  </w:style>
  <w:style w:type="paragraph" w:customStyle="1" w:styleId="p5">
    <w:name w:val="p5"/>
    <w:basedOn w:val="Normale"/>
    <w:rsid w:val="005B25CE"/>
    <w:pPr>
      <w:widowControl w:val="0"/>
      <w:tabs>
        <w:tab w:val="left" w:pos="1000"/>
      </w:tabs>
      <w:overflowPunct w:val="0"/>
      <w:adjustRightInd w:val="0"/>
      <w:spacing w:line="720" w:lineRule="auto"/>
      <w:ind w:left="1440" w:firstLine="720"/>
    </w:pPr>
    <w:rPr>
      <w:sz w:val="24"/>
      <w:szCs w:val="24"/>
    </w:rPr>
  </w:style>
  <w:style w:type="paragraph" w:customStyle="1" w:styleId="p8">
    <w:name w:val="p8"/>
    <w:basedOn w:val="Normale"/>
    <w:rsid w:val="005B25CE"/>
    <w:pPr>
      <w:widowControl w:val="0"/>
      <w:tabs>
        <w:tab w:val="left" w:pos="720"/>
      </w:tabs>
      <w:overflowPunct w:val="0"/>
      <w:adjustRightInd w:val="0"/>
    </w:pPr>
    <w:rPr>
      <w:sz w:val="24"/>
      <w:szCs w:val="24"/>
    </w:rPr>
  </w:style>
  <w:style w:type="paragraph" w:customStyle="1" w:styleId="t12">
    <w:name w:val="t12"/>
    <w:basedOn w:val="Normale"/>
    <w:rsid w:val="005B25CE"/>
    <w:pPr>
      <w:widowControl w:val="0"/>
      <w:overflowPunct w:val="0"/>
      <w:adjustRightInd w:val="0"/>
    </w:pPr>
    <w:rPr>
      <w:sz w:val="24"/>
      <w:szCs w:val="24"/>
    </w:rPr>
  </w:style>
  <w:style w:type="paragraph" w:customStyle="1" w:styleId="t3">
    <w:name w:val="t3"/>
    <w:basedOn w:val="Normale"/>
    <w:rsid w:val="005B25CE"/>
    <w:pPr>
      <w:widowControl w:val="0"/>
      <w:overflowPunct w:val="0"/>
      <w:adjustRightInd w:val="0"/>
    </w:pPr>
    <w:rPr>
      <w:sz w:val="24"/>
      <w:szCs w:val="24"/>
    </w:rPr>
  </w:style>
  <w:style w:type="paragraph" w:customStyle="1" w:styleId="p10">
    <w:name w:val="p10"/>
    <w:basedOn w:val="Normale"/>
    <w:rsid w:val="005B25CE"/>
    <w:pPr>
      <w:widowControl w:val="0"/>
      <w:overflowPunct w:val="0"/>
      <w:adjustRightInd w:val="0"/>
      <w:spacing w:line="278" w:lineRule="auto"/>
      <w:ind w:left="740"/>
    </w:pPr>
    <w:rPr>
      <w:sz w:val="24"/>
      <w:szCs w:val="24"/>
    </w:rPr>
  </w:style>
  <w:style w:type="paragraph" w:customStyle="1" w:styleId="t1">
    <w:name w:val="t1"/>
    <w:basedOn w:val="Normale"/>
    <w:rsid w:val="005B25CE"/>
    <w:pPr>
      <w:widowControl w:val="0"/>
      <w:overflowPunct w:val="0"/>
      <w:adjustRightInd w:val="0"/>
    </w:pPr>
    <w:rPr>
      <w:sz w:val="24"/>
      <w:szCs w:val="24"/>
    </w:rPr>
  </w:style>
  <w:style w:type="paragraph" w:customStyle="1" w:styleId="p24">
    <w:name w:val="p24"/>
    <w:basedOn w:val="Normale"/>
    <w:rsid w:val="005B25CE"/>
    <w:pPr>
      <w:widowControl w:val="0"/>
      <w:tabs>
        <w:tab w:val="left" w:pos="540"/>
      </w:tabs>
      <w:overflowPunct w:val="0"/>
      <w:adjustRightInd w:val="0"/>
      <w:ind w:left="900"/>
    </w:pPr>
    <w:rPr>
      <w:sz w:val="24"/>
      <w:szCs w:val="24"/>
    </w:rPr>
  </w:style>
  <w:style w:type="paragraph" w:customStyle="1" w:styleId="p27">
    <w:name w:val="p27"/>
    <w:basedOn w:val="Normale"/>
    <w:rsid w:val="005B25CE"/>
    <w:pPr>
      <w:widowControl w:val="0"/>
      <w:tabs>
        <w:tab w:val="left" w:pos="480"/>
      </w:tabs>
      <w:overflowPunct w:val="0"/>
      <w:adjustRightInd w:val="0"/>
      <w:spacing w:line="259" w:lineRule="auto"/>
      <w:ind w:left="1296" w:firstLine="288"/>
      <w:jc w:val="both"/>
    </w:pPr>
    <w:rPr>
      <w:sz w:val="24"/>
      <w:szCs w:val="24"/>
    </w:rPr>
  </w:style>
  <w:style w:type="paragraph" w:customStyle="1" w:styleId="p28">
    <w:name w:val="p28"/>
    <w:basedOn w:val="Normale"/>
    <w:rsid w:val="005B25CE"/>
    <w:pPr>
      <w:widowControl w:val="0"/>
      <w:tabs>
        <w:tab w:val="left" w:pos="460"/>
      </w:tabs>
      <w:overflowPunct w:val="0"/>
      <w:adjustRightInd w:val="0"/>
      <w:ind w:left="1440" w:firstLine="432"/>
      <w:jc w:val="both"/>
    </w:pPr>
    <w:rPr>
      <w:sz w:val="24"/>
      <w:szCs w:val="24"/>
    </w:rPr>
  </w:style>
  <w:style w:type="paragraph" w:customStyle="1" w:styleId="p29">
    <w:name w:val="p29"/>
    <w:basedOn w:val="Normale"/>
    <w:rsid w:val="005B25CE"/>
    <w:pPr>
      <w:widowControl w:val="0"/>
      <w:tabs>
        <w:tab w:val="left" w:pos="180"/>
        <w:tab w:val="left" w:pos="360"/>
      </w:tabs>
      <w:overflowPunct w:val="0"/>
      <w:adjustRightInd w:val="0"/>
      <w:ind w:left="1008" w:hanging="288"/>
      <w:jc w:val="both"/>
    </w:pPr>
    <w:rPr>
      <w:sz w:val="24"/>
      <w:szCs w:val="24"/>
    </w:rPr>
  </w:style>
  <w:style w:type="paragraph" w:customStyle="1" w:styleId="p20">
    <w:name w:val="p20"/>
    <w:basedOn w:val="Normale"/>
    <w:rsid w:val="005B25CE"/>
    <w:pPr>
      <w:widowControl w:val="0"/>
      <w:tabs>
        <w:tab w:val="left" w:pos="720"/>
      </w:tabs>
      <w:overflowPunct w:val="0"/>
      <w:adjustRightInd w:val="0"/>
      <w:spacing w:line="259" w:lineRule="auto"/>
    </w:pPr>
    <w:rPr>
      <w:sz w:val="24"/>
      <w:szCs w:val="24"/>
    </w:rPr>
  </w:style>
  <w:style w:type="paragraph" w:customStyle="1" w:styleId="p22">
    <w:name w:val="p22"/>
    <w:basedOn w:val="Normale"/>
    <w:rsid w:val="005B25CE"/>
    <w:pPr>
      <w:widowControl w:val="0"/>
      <w:tabs>
        <w:tab w:val="left" w:pos="560"/>
      </w:tabs>
      <w:overflowPunct w:val="0"/>
      <w:adjustRightInd w:val="0"/>
      <w:ind w:left="864" w:hanging="432"/>
    </w:pPr>
    <w:rPr>
      <w:sz w:val="24"/>
      <w:szCs w:val="24"/>
    </w:rPr>
  </w:style>
  <w:style w:type="paragraph" w:customStyle="1" w:styleId="p21">
    <w:name w:val="p21"/>
    <w:basedOn w:val="Normale"/>
    <w:rsid w:val="005B25CE"/>
    <w:pPr>
      <w:widowControl w:val="0"/>
      <w:tabs>
        <w:tab w:val="left" w:pos="160"/>
      </w:tabs>
      <w:overflowPunct w:val="0"/>
      <w:adjustRightInd w:val="0"/>
      <w:ind w:left="1280"/>
    </w:pPr>
    <w:rPr>
      <w:sz w:val="24"/>
      <w:szCs w:val="24"/>
    </w:rPr>
  </w:style>
  <w:style w:type="paragraph" w:customStyle="1" w:styleId="p32">
    <w:name w:val="p32"/>
    <w:basedOn w:val="Normale"/>
    <w:rsid w:val="005B25CE"/>
    <w:pPr>
      <w:widowControl w:val="0"/>
      <w:overflowPunct w:val="0"/>
      <w:adjustRightInd w:val="0"/>
      <w:spacing w:line="259" w:lineRule="auto"/>
    </w:pPr>
    <w:rPr>
      <w:sz w:val="24"/>
      <w:szCs w:val="24"/>
    </w:rPr>
  </w:style>
  <w:style w:type="paragraph" w:customStyle="1" w:styleId="p33">
    <w:name w:val="p33"/>
    <w:basedOn w:val="Normale"/>
    <w:rsid w:val="005B25CE"/>
    <w:pPr>
      <w:widowControl w:val="0"/>
      <w:overflowPunct w:val="0"/>
      <w:adjustRightInd w:val="0"/>
      <w:spacing w:line="540" w:lineRule="auto"/>
    </w:pPr>
    <w:rPr>
      <w:sz w:val="24"/>
      <w:szCs w:val="24"/>
    </w:rPr>
  </w:style>
  <w:style w:type="paragraph" w:customStyle="1" w:styleId="p12">
    <w:name w:val="p12"/>
    <w:basedOn w:val="Normale"/>
    <w:rsid w:val="005B25CE"/>
    <w:pPr>
      <w:widowControl w:val="0"/>
      <w:tabs>
        <w:tab w:val="left" w:pos="1060"/>
      </w:tabs>
      <w:overflowPunct w:val="0"/>
      <w:adjustRightInd w:val="0"/>
      <w:ind w:left="380"/>
    </w:pPr>
    <w:rPr>
      <w:sz w:val="24"/>
      <w:szCs w:val="24"/>
    </w:rPr>
  </w:style>
  <w:style w:type="paragraph" w:customStyle="1" w:styleId="c57">
    <w:name w:val="c57"/>
    <w:basedOn w:val="Normale"/>
    <w:rsid w:val="005B25CE"/>
    <w:pPr>
      <w:widowControl w:val="0"/>
      <w:overflowPunct w:val="0"/>
      <w:adjustRightInd w:val="0"/>
      <w:jc w:val="center"/>
    </w:pPr>
    <w:rPr>
      <w:sz w:val="24"/>
      <w:szCs w:val="24"/>
    </w:rPr>
  </w:style>
  <w:style w:type="paragraph" w:customStyle="1" w:styleId="p58">
    <w:name w:val="p58"/>
    <w:basedOn w:val="Normale"/>
    <w:rsid w:val="005B25CE"/>
    <w:pPr>
      <w:widowControl w:val="0"/>
      <w:tabs>
        <w:tab w:val="left" w:pos="260"/>
      </w:tabs>
      <w:overflowPunct w:val="0"/>
      <w:adjustRightInd w:val="0"/>
      <w:ind w:left="1180"/>
      <w:jc w:val="both"/>
    </w:pPr>
    <w:rPr>
      <w:sz w:val="24"/>
      <w:szCs w:val="24"/>
    </w:rPr>
  </w:style>
  <w:style w:type="paragraph" w:customStyle="1" w:styleId="p59">
    <w:name w:val="p59"/>
    <w:basedOn w:val="Normale"/>
    <w:rsid w:val="005B25CE"/>
    <w:pPr>
      <w:widowControl w:val="0"/>
      <w:tabs>
        <w:tab w:val="left" w:pos="320"/>
      </w:tabs>
      <w:overflowPunct w:val="0"/>
      <w:adjustRightInd w:val="0"/>
      <w:spacing w:line="259" w:lineRule="auto"/>
      <w:ind w:left="1440" w:firstLine="288"/>
      <w:jc w:val="both"/>
    </w:pPr>
    <w:rPr>
      <w:sz w:val="24"/>
      <w:szCs w:val="24"/>
    </w:rPr>
  </w:style>
  <w:style w:type="paragraph" w:customStyle="1" w:styleId="p60">
    <w:name w:val="p60"/>
    <w:basedOn w:val="Normale"/>
    <w:rsid w:val="005B25CE"/>
    <w:pPr>
      <w:widowControl w:val="0"/>
      <w:tabs>
        <w:tab w:val="left" w:pos="320"/>
      </w:tabs>
      <w:overflowPunct w:val="0"/>
      <w:adjustRightInd w:val="0"/>
      <w:spacing w:line="259" w:lineRule="auto"/>
      <w:jc w:val="both"/>
    </w:pPr>
    <w:rPr>
      <w:sz w:val="24"/>
      <w:szCs w:val="24"/>
    </w:rPr>
  </w:style>
  <w:style w:type="paragraph" w:customStyle="1" w:styleId="p61">
    <w:name w:val="p61"/>
    <w:basedOn w:val="Normale"/>
    <w:rsid w:val="005B25CE"/>
    <w:pPr>
      <w:widowControl w:val="0"/>
      <w:tabs>
        <w:tab w:val="left" w:pos="420"/>
      </w:tabs>
      <w:overflowPunct w:val="0"/>
      <w:adjustRightInd w:val="0"/>
      <w:spacing w:line="259" w:lineRule="auto"/>
      <w:ind w:left="1440" w:firstLine="432"/>
      <w:jc w:val="both"/>
    </w:pPr>
    <w:rPr>
      <w:sz w:val="24"/>
      <w:szCs w:val="24"/>
    </w:rPr>
  </w:style>
  <w:style w:type="paragraph" w:customStyle="1" w:styleId="p62">
    <w:name w:val="p62"/>
    <w:basedOn w:val="Normale"/>
    <w:rsid w:val="005B25CE"/>
    <w:pPr>
      <w:widowControl w:val="0"/>
      <w:tabs>
        <w:tab w:val="left" w:pos="420"/>
        <w:tab w:val="left" w:pos="700"/>
      </w:tabs>
      <w:overflowPunct w:val="0"/>
      <w:adjustRightInd w:val="0"/>
      <w:spacing w:line="259" w:lineRule="auto"/>
      <w:ind w:left="1440" w:firstLine="432"/>
      <w:jc w:val="both"/>
    </w:pPr>
    <w:rPr>
      <w:sz w:val="24"/>
      <w:szCs w:val="24"/>
    </w:rPr>
  </w:style>
  <w:style w:type="paragraph" w:customStyle="1" w:styleId="t4">
    <w:name w:val="t4"/>
    <w:basedOn w:val="Normale"/>
    <w:rsid w:val="005B25CE"/>
    <w:pPr>
      <w:widowControl w:val="0"/>
      <w:overflowPunct w:val="0"/>
      <w:adjustRightInd w:val="0"/>
    </w:pPr>
    <w:rPr>
      <w:sz w:val="24"/>
      <w:szCs w:val="24"/>
    </w:rPr>
  </w:style>
  <w:style w:type="paragraph" w:customStyle="1" w:styleId="p14">
    <w:name w:val="p14"/>
    <w:basedOn w:val="Normale"/>
    <w:rsid w:val="005B25CE"/>
    <w:pPr>
      <w:widowControl w:val="0"/>
      <w:tabs>
        <w:tab w:val="left" w:pos="360"/>
      </w:tabs>
      <w:overflowPunct w:val="0"/>
      <w:adjustRightInd w:val="0"/>
      <w:spacing w:line="259" w:lineRule="auto"/>
      <w:jc w:val="both"/>
    </w:pPr>
    <w:rPr>
      <w:sz w:val="24"/>
      <w:szCs w:val="24"/>
    </w:rPr>
  </w:style>
  <w:style w:type="paragraph" w:customStyle="1" w:styleId="c9">
    <w:name w:val="c9"/>
    <w:basedOn w:val="Normale"/>
    <w:rsid w:val="005B25CE"/>
    <w:pPr>
      <w:widowControl w:val="0"/>
      <w:overflowPunct w:val="0"/>
      <w:adjustRightInd w:val="0"/>
      <w:jc w:val="center"/>
    </w:pPr>
    <w:rPr>
      <w:sz w:val="24"/>
      <w:szCs w:val="24"/>
    </w:rPr>
  </w:style>
  <w:style w:type="paragraph" w:customStyle="1" w:styleId="p15">
    <w:name w:val="p15"/>
    <w:basedOn w:val="Normale"/>
    <w:rsid w:val="005B25CE"/>
    <w:pPr>
      <w:widowControl w:val="0"/>
      <w:tabs>
        <w:tab w:val="left" w:pos="740"/>
      </w:tabs>
      <w:overflowPunct w:val="0"/>
      <w:adjustRightInd w:val="0"/>
      <w:ind w:left="700"/>
    </w:pPr>
    <w:rPr>
      <w:sz w:val="24"/>
      <w:szCs w:val="24"/>
    </w:rPr>
  </w:style>
  <w:style w:type="paragraph" w:customStyle="1" w:styleId="t2">
    <w:name w:val="t2"/>
    <w:basedOn w:val="Normale"/>
    <w:rsid w:val="005B25CE"/>
    <w:pPr>
      <w:widowControl w:val="0"/>
      <w:overflowPunct w:val="0"/>
      <w:adjustRightInd w:val="0"/>
      <w:spacing w:line="319" w:lineRule="auto"/>
    </w:pPr>
    <w:rPr>
      <w:sz w:val="24"/>
      <w:szCs w:val="24"/>
    </w:rPr>
  </w:style>
  <w:style w:type="paragraph" w:customStyle="1" w:styleId="t5">
    <w:name w:val="t5"/>
    <w:basedOn w:val="Normale"/>
    <w:rsid w:val="005B25CE"/>
    <w:pPr>
      <w:widowControl w:val="0"/>
      <w:overflowPunct w:val="0"/>
      <w:adjustRightInd w:val="0"/>
    </w:pPr>
    <w:rPr>
      <w:sz w:val="24"/>
      <w:szCs w:val="24"/>
    </w:rPr>
  </w:style>
  <w:style w:type="paragraph" w:customStyle="1" w:styleId="t6">
    <w:name w:val="t6"/>
    <w:basedOn w:val="Normale"/>
    <w:rsid w:val="005B25CE"/>
    <w:pPr>
      <w:widowControl w:val="0"/>
      <w:overflowPunct w:val="0"/>
      <w:adjustRightInd w:val="0"/>
      <w:spacing w:line="278" w:lineRule="auto"/>
    </w:pPr>
    <w:rPr>
      <w:sz w:val="24"/>
      <w:szCs w:val="24"/>
    </w:rPr>
  </w:style>
  <w:style w:type="paragraph" w:customStyle="1" w:styleId="t7">
    <w:name w:val="t7"/>
    <w:basedOn w:val="Normale"/>
    <w:rsid w:val="005B25CE"/>
    <w:pPr>
      <w:widowControl w:val="0"/>
      <w:overflowPunct w:val="0"/>
      <w:adjustRightInd w:val="0"/>
    </w:pPr>
    <w:rPr>
      <w:sz w:val="24"/>
      <w:szCs w:val="24"/>
    </w:rPr>
  </w:style>
  <w:style w:type="paragraph" w:customStyle="1" w:styleId="p17">
    <w:name w:val="p17"/>
    <w:basedOn w:val="Normale"/>
    <w:rsid w:val="005B25CE"/>
    <w:pPr>
      <w:widowControl w:val="0"/>
      <w:tabs>
        <w:tab w:val="left" w:pos="720"/>
      </w:tabs>
      <w:overflowPunct w:val="0"/>
      <w:adjustRightInd w:val="0"/>
      <w:spacing w:line="158" w:lineRule="auto"/>
    </w:pPr>
    <w:rPr>
      <w:sz w:val="24"/>
      <w:szCs w:val="24"/>
    </w:rPr>
  </w:style>
  <w:style w:type="paragraph" w:customStyle="1" w:styleId="p18">
    <w:name w:val="p18"/>
    <w:basedOn w:val="Normale"/>
    <w:rsid w:val="005B25CE"/>
    <w:pPr>
      <w:widowControl w:val="0"/>
      <w:tabs>
        <w:tab w:val="left" w:pos="720"/>
      </w:tabs>
      <w:overflowPunct w:val="0"/>
      <w:adjustRightInd w:val="0"/>
      <w:spacing w:line="139" w:lineRule="auto"/>
    </w:pPr>
    <w:rPr>
      <w:sz w:val="24"/>
      <w:szCs w:val="24"/>
    </w:rPr>
  </w:style>
  <w:style w:type="paragraph" w:customStyle="1" w:styleId="p25">
    <w:name w:val="p25"/>
    <w:basedOn w:val="Normale"/>
    <w:rsid w:val="005B25CE"/>
    <w:pPr>
      <w:widowControl w:val="0"/>
      <w:tabs>
        <w:tab w:val="left" w:pos="380"/>
      </w:tabs>
      <w:overflowPunct w:val="0"/>
      <w:adjustRightInd w:val="0"/>
      <w:spacing w:line="259" w:lineRule="auto"/>
      <w:ind w:left="1008" w:hanging="432"/>
    </w:pPr>
    <w:rPr>
      <w:sz w:val="24"/>
      <w:szCs w:val="24"/>
    </w:rPr>
  </w:style>
  <w:style w:type="paragraph" w:customStyle="1" w:styleId="p26">
    <w:name w:val="p26"/>
    <w:basedOn w:val="Normale"/>
    <w:rsid w:val="005B25CE"/>
    <w:pPr>
      <w:widowControl w:val="0"/>
      <w:tabs>
        <w:tab w:val="left" w:pos="440"/>
      </w:tabs>
      <w:overflowPunct w:val="0"/>
      <w:adjustRightInd w:val="0"/>
      <w:spacing w:line="259" w:lineRule="auto"/>
      <w:ind w:left="1440" w:firstLine="432"/>
      <w:jc w:val="both"/>
    </w:pPr>
    <w:rPr>
      <w:sz w:val="24"/>
      <w:szCs w:val="24"/>
    </w:rPr>
  </w:style>
  <w:style w:type="paragraph" w:customStyle="1" w:styleId="t21">
    <w:name w:val="t21"/>
    <w:basedOn w:val="Normale"/>
    <w:rsid w:val="005B25CE"/>
    <w:pPr>
      <w:widowControl w:val="0"/>
      <w:overflowPunct w:val="0"/>
      <w:adjustRightInd w:val="0"/>
    </w:pPr>
    <w:rPr>
      <w:sz w:val="24"/>
      <w:szCs w:val="24"/>
    </w:rPr>
  </w:style>
  <w:style w:type="paragraph" w:customStyle="1" w:styleId="t22">
    <w:name w:val="t22"/>
    <w:basedOn w:val="Normale"/>
    <w:rsid w:val="005B25CE"/>
    <w:pPr>
      <w:widowControl w:val="0"/>
      <w:overflowPunct w:val="0"/>
      <w:adjustRightInd w:val="0"/>
    </w:pPr>
    <w:rPr>
      <w:sz w:val="24"/>
      <w:szCs w:val="24"/>
    </w:rPr>
  </w:style>
  <w:style w:type="paragraph" w:customStyle="1" w:styleId="t23">
    <w:name w:val="t23"/>
    <w:basedOn w:val="Normale"/>
    <w:rsid w:val="005B25CE"/>
    <w:pPr>
      <w:widowControl w:val="0"/>
      <w:overflowPunct w:val="0"/>
      <w:adjustRightInd w:val="0"/>
    </w:pPr>
    <w:rPr>
      <w:sz w:val="24"/>
      <w:szCs w:val="24"/>
    </w:rPr>
  </w:style>
  <w:style w:type="paragraph" w:customStyle="1" w:styleId="p35">
    <w:name w:val="p35"/>
    <w:basedOn w:val="Normale"/>
    <w:rsid w:val="005B25CE"/>
    <w:pPr>
      <w:widowControl w:val="0"/>
      <w:tabs>
        <w:tab w:val="left" w:pos="4180"/>
      </w:tabs>
      <w:overflowPunct w:val="0"/>
      <w:adjustRightInd w:val="0"/>
      <w:spacing w:line="338" w:lineRule="auto"/>
      <w:ind w:left="2740"/>
    </w:pPr>
    <w:rPr>
      <w:sz w:val="24"/>
      <w:szCs w:val="24"/>
    </w:rPr>
  </w:style>
  <w:style w:type="paragraph" w:customStyle="1" w:styleId="t30">
    <w:name w:val="t30"/>
    <w:basedOn w:val="Normale"/>
    <w:rsid w:val="005B25CE"/>
    <w:pPr>
      <w:widowControl w:val="0"/>
      <w:overflowPunct w:val="0"/>
      <w:adjustRightInd w:val="0"/>
    </w:pPr>
    <w:rPr>
      <w:sz w:val="24"/>
      <w:szCs w:val="24"/>
    </w:rPr>
  </w:style>
  <w:style w:type="paragraph" w:customStyle="1" w:styleId="t31">
    <w:name w:val="t31"/>
    <w:basedOn w:val="Normale"/>
    <w:rsid w:val="005B25CE"/>
    <w:pPr>
      <w:widowControl w:val="0"/>
      <w:overflowPunct w:val="0"/>
      <w:adjustRightInd w:val="0"/>
    </w:pPr>
    <w:rPr>
      <w:sz w:val="24"/>
      <w:szCs w:val="24"/>
    </w:rPr>
  </w:style>
  <w:style w:type="paragraph" w:customStyle="1" w:styleId="t32">
    <w:name w:val="t32"/>
    <w:basedOn w:val="Normale"/>
    <w:rsid w:val="005B25CE"/>
    <w:pPr>
      <w:widowControl w:val="0"/>
      <w:overflowPunct w:val="0"/>
      <w:adjustRightInd w:val="0"/>
    </w:pPr>
    <w:rPr>
      <w:sz w:val="24"/>
      <w:szCs w:val="24"/>
    </w:rPr>
  </w:style>
  <w:style w:type="paragraph" w:customStyle="1" w:styleId="t36">
    <w:name w:val="t36"/>
    <w:basedOn w:val="Normale"/>
    <w:rsid w:val="005B25CE"/>
    <w:pPr>
      <w:widowControl w:val="0"/>
      <w:overflowPunct w:val="0"/>
      <w:adjustRightInd w:val="0"/>
    </w:pPr>
    <w:rPr>
      <w:sz w:val="24"/>
      <w:szCs w:val="24"/>
    </w:rPr>
  </w:style>
  <w:style w:type="paragraph" w:customStyle="1" w:styleId="p37">
    <w:name w:val="p37"/>
    <w:basedOn w:val="Normale"/>
    <w:rsid w:val="005B25CE"/>
    <w:pPr>
      <w:widowControl w:val="0"/>
      <w:tabs>
        <w:tab w:val="left" w:pos="6920"/>
      </w:tabs>
      <w:overflowPunct w:val="0"/>
      <w:adjustRightInd w:val="0"/>
      <w:ind w:left="5480"/>
    </w:pPr>
    <w:rPr>
      <w:sz w:val="24"/>
      <w:szCs w:val="24"/>
    </w:rPr>
  </w:style>
  <w:style w:type="paragraph" w:customStyle="1" w:styleId="t38">
    <w:name w:val="t38"/>
    <w:basedOn w:val="Normale"/>
    <w:rsid w:val="005B25CE"/>
    <w:pPr>
      <w:widowControl w:val="0"/>
      <w:overflowPunct w:val="0"/>
      <w:adjustRightInd w:val="0"/>
      <w:spacing w:line="158" w:lineRule="auto"/>
    </w:pPr>
    <w:rPr>
      <w:sz w:val="24"/>
      <w:szCs w:val="24"/>
    </w:rPr>
  </w:style>
  <w:style w:type="paragraph" w:customStyle="1" w:styleId="t39">
    <w:name w:val="t39"/>
    <w:basedOn w:val="Normale"/>
    <w:rsid w:val="005B25CE"/>
    <w:pPr>
      <w:widowControl w:val="0"/>
      <w:overflowPunct w:val="0"/>
      <w:adjustRightInd w:val="0"/>
    </w:pPr>
    <w:rPr>
      <w:sz w:val="24"/>
      <w:szCs w:val="24"/>
    </w:rPr>
  </w:style>
  <w:style w:type="paragraph" w:customStyle="1" w:styleId="t40">
    <w:name w:val="t40"/>
    <w:basedOn w:val="Normale"/>
    <w:rsid w:val="005B25CE"/>
    <w:pPr>
      <w:widowControl w:val="0"/>
      <w:overflowPunct w:val="0"/>
      <w:adjustRightInd w:val="0"/>
    </w:pPr>
    <w:rPr>
      <w:sz w:val="24"/>
      <w:szCs w:val="24"/>
    </w:rPr>
  </w:style>
  <w:style w:type="paragraph" w:customStyle="1" w:styleId="t41">
    <w:name w:val="t41"/>
    <w:basedOn w:val="Normale"/>
    <w:rsid w:val="005B25CE"/>
    <w:pPr>
      <w:widowControl w:val="0"/>
      <w:overflowPunct w:val="0"/>
      <w:adjustRightInd w:val="0"/>
    </w:pPr>
    <w:rPr>
      <w:sz w:val="24"/>
      <w:szCs w:val="24"/>
    </w:rPr>
  </w:style>
  <w:style w:type="paragraph" w:customStyle="1" w:styleId="t42">
    <w:name w:val="t42"/>
    <w:basedOn w:val="Normale"/>
    <w:rsid w:val="005B25CE"/>
    <w:pPr>
      <w:widowControl w:val="0"/>
      <w:overflowPunct w:val="0"/>
      <w:adjustRightInd w:val="0"/>
    </w:pPr>
    <w:rPr>
      <w:sz w:val="24"/>
      <w:szCs w:val="24"/>
    </w:rPr>
  </w:style>
  <w:style w:type="paragraph" w:customStyle="1" w:styleId="t43">
    <w:name w:val="t43"/>
    <w:basedOn w:val="Normale"/>
    <w:rsid w:val="005B25CE"/>
    <w:pPr>
      <w:widowControl w:val="0"/>
      <w:overflowPunct w:val="0"/>
      <w:adjustRightInd w:val="0"/>
    </w:pPr>
    <w:rPr>
      <w:sz w:val="24"/>
      <w:szCs w:val="24"/>
    </w:rPr>
  </w:style>
  <w:style w:type="paragraph" w:customStyle="1" w:styleId="t44">
    <w:name w:val="t44"/>
    <w:basedOn w:val="Normale"/>
    <w:rsid w:val="005B25CE"/>
    <w:pPr>
      <w:widowControl w:val="0"/>
      <w:overflowPunct w:val="0"/>
      <w:adjustRightInd w:val="0"/>
      <w:spacing w:line="139" w:lineRule="auto"/>
    </w:pPr>
    <w:rPr>
      <w:sz w:val="24"/>
      <w:szCs w:val="24"/>
    </w:rPr>
  </w:style>
  <w:style w:type="paragraph" w:customStyle="1" w:styleId="t45">
    <w:name w:val="t45"/>
    <w:basedOn w:val="Normale"/>
    <w:rsid w:val="005B25CE"/>
    <w:pPr>
      <w:widowControl w:val="0"/>
      <w:overflowPunct w:val="0"/>
      <w:adjustRightInd w:val="0"/>
    </w:pPr>
    <w:rPr>
      <w:sz w:val="24"/>
      <w:szCs w:val="24"/>
    </w:rPr>
  </w:style>
  <w:style w:type="paragraph" w:customStyle="1" w:styleId="t46">
    <w:name w:val="t46"/>
    <w:basedOn w:val="Normale"/>
    <w:rsid w:val="005B25CE"/>
    <w:pPr>
      <w:widowControl w:val="0"/>
      <w:overflowPunct w:val="0"/>
      <w:adjustRightInd w:val="0"/>
    </w:pPr>
    <w:rPr>
      <w:sz w:val="24"/>
      <w:szCs w:val="24"/>
    </w:rPr>
  </w:style>
  <w:style w:type="paragraph" w:customStyle="1" w:styleId="t47">
    <w:name w:val="t47"/>
    <w:basedOn w:val="Normale"/>
    <w:rsid w:val="005B25CE"/>
    <w:pPr>
      <w:widowControl w:val="0"/>
      <w:overflowPunct w:val="0"/>
      <w:adjustRightInd w:val="0"/>
      <w:spacing w:line="120" w:lineRule="auto"/>
    </w:pPr>
    <w:rPr>
      <w:sz w:val="24"/>
      <w:szCs w:val="24"/>
    </w:rPr>
  </w:style>
  <w:style w:type="paragraph" w:customStyle="1" w:styleId="t48">
    <w:name w:val="t48"/>
    <w:basedOn w:val="Normale"/>
    <w:rsid w:val="005B25CE"/>
    <w:pPr>
      <w:widowControl w:val="0"/>
      <w:overflowPunct w:val="0"/>
      <w:adjustRightInd w:val="0"/>
    </w:pPr>
    <w:rPr>
      <w:sz w:val="24"/>
      <w:szCs w:val="24"/>
    </w:rPr>
  </w:style>
  <w:style w:type="paragraph" w:customStyle="1" w:styleId="c49">
    <w:name w:val="c49"/>
    <w:basedOn w:val="Normale"/>
    <w:rsid w:val="005B25CE"/>
    <w:pPr>
      <w:widowControl w:val="0"/>
      <w:overflowPunct w:val="0"/>
      <w:adjustRightInd w:val="0"/>
      <w:jc w:val="center"/>
    </w:pPr>
    <w:rPr>
      <w:sz w:val="24"/>
      <w:szCs w:val="24"/>
    </w:rPr>
  </w:style>
  <w:style w:type="paragraph" w:customStyle="1" w:styleId="t50">
    <w:name w:val="t50"/>
    <w:basedOn w:val="Normale"/>
    <w:rsid w:val="005B25CE"/>
    <w:pPr>
      <w:widowControl w:val="0"/>
      <w:overflowPunct w:val="0"/>
      <w:adjustRightInd w:val="0"/>
    </w:pPr>
    <w:rPr>
      <w:sz w:val="24"/>
      <w:szCs w:val="24"/>
    </w:rPr>
  </w:style>
  <w:style w:type="paragraph" w:customStyle="1" w:styleId="c54">
    <w:name w:val="c54"/>
    <w:basedOn w:val="Normale"/>
    <w:rsid w:val="005B25CE"/>
    <w:pPr>
      <w:widowControl w:val="0"/>
      <w:overflowPunct w:val="0"/>
      <w:adjustRightInd w:val="0"/>
      <w:jc w:val="center"/>
    </w:pPr>
    <w:rPr>
      <w:sz w:val="24"/>
      <w:szCs w:val="24"/>
    </w:rPr>
  </w:style>
  <w:style w:type="paragraph" w:customStyle="1" w:styleId="p55">
    <w:name w:val="p55"/>
    <w:basedOn w:val="Normale"/>
    <w:rsid w:val="005B25CE"/>
    <w:pPr>
      <w:widowControl w:val="0"/>
      <w:tabs>
        <w:tab w:val="left" w:pos="300"/>
      </w:tabs>
      <w:overflowPunct w:val="0"/>
      <w:adjustRightInd w:val="0"/>
      <w:ind w:left="1152" w:hanging="288"/>
      <w:jc w:val="both"/>
    </w:pPr>
    <w:rPr>
      <w:sz w:val="24"/>
      <w:szCs w:val="24"/>
    </w:rPr>
  </w:style>
  <w:style w:type="paragraph" w:customStyle="1" w:styleId="p56">
    <w:name w:val="p56"/>
    <w:basedOn w:val="Normale"/>
    <w:rsid w:val="005B25CE"/>
    <w:pPr>
      <w:widowControl w:val="0"/>
      <w:tabs>
        <w:tab w:val="left" w:pos="540"/>
      </w:tabs>
      <w:overflowPunct w:val="0"/>
      <w:adjustRightInd w:val="0"/>
      <w:ind w:left="900"/>
      <w:jc w:val="both"/>
    </w:pPr>
    <w:rPr>
      <w:sz w:val="24"/>
      <w:szCs w:val="24"/>
    </w:rPr>
  </w:style>
  <w:style w:type="paragraph" w:customStyle="1" w:styleId="t51">
    <w:name w:val="t51"/>
    <w:basedOn w:val="Normale"/>
    <w:rsid w:val="005B25CE"/>
    <w:pPr>
      <w:widowControl w:val="0"/>
      <w:overflowPunct w:val="0"/>
      <w:adjustRightInd w:val="0"/>
    </w:pPr>
    <w:rPr>
      <w:sz w:val="24"/>
      <w:szCs w:val="24"/>
    </w:rPr>
  </w:style>
  <w:style w:type="paragraph" w:customStyle="1" w:styleId="t52">
    <w:name w:val="t52"/>
    <w:basedOn w:val="Normale"/>
    <w:rsid w:val="005B25CE"/>
    <w:pPr>
      <w:widowControl w:val="0"/>
      <w:overflowPunct w:val="0"/>
      <w:adjustRightInd w:val="0"/>
    </w:pPr>
    <w:rPr>
      <w:sz w:val="24"/>
      <w:szCs w:val="24"/>
    </w:rPr>
  </w:style>
  <w:style w:type="paragraph" w:customStyle="1" w:styleId="t53">
    <w:name w:val="t53"/>
    <w:basedOn w:val="Normale"/>
    <w:rsid w:val="005B25CE"/>
    <w:pPr>
      <w:widowControl w:val="0"/>
      <w:overflowPunct w:val="0"/>
      <w:adjustRightInd w:val="0"/>
    </w:pPr>
    <w:rPr>
      <w:sz w:val="24"/>
      <w:szCs w:val="24"/>
    </w:rPr>
  </w:style>
  <w:style w:type="paragraph" w:customStyle="1" w:styleId="t19">
    <w:name w:val="t19"/>
    <w:basedOn w:val="Normale"/>
    <w:rsid w:val="005B25CE"/>
    <w:pPr>
      <w:widowControl w:val="0"/>
      <w:overflowPunct w:val="0"/>
      <w:adjustRightInd w:val="0"/>
    </w:pPr>
    <w:rPr>
      <w:sz w:val="24"/>
      <w:szCs w:val="24"/>
    </w:rPr>
  </w:style>
  <w:style w:type="paragraph" w:customStyle="1" w:styleId="t13">
    <w:name w:val="t13"/>
    <w:basedOn w:val="Normale"/>
    <w:rsid w:val="005B25CE"/>
    <w:pPr>
      <w:widowControl w:val="0"/>
      <w:overflowPunct w:val="0"/>
      <w:adjustRightInd w:val="0"/>
    </w:pPr>
    <w:rPr>
      <w:sz w:val="24"/>
      <w:szCs w:val="24"/>
    </w:rPr>
  </w:style>
  <w:style w:type="paragraph" w:customStyle="1" w:styleId="p31">
    <w:name w:val="p31"/>
    <w:basedOn w:val="Normale"/>
    <w:rsid w:val="005B25CE"/>
    <w:pPr>
      <w:widowControl w:val="0"/>
      <w:overflowPunct w:val="0"/>
      <w:adjustRightInd w:val="0"/>
    </w:pPr>
    <w:rPr>
      <w:sz w:val="24"/>
      <w:szCs w:val="24"/>
    </w:rPr>
  </w:style>
  <w:style w:type="paragraph" w:customStyle="1" w:styleId="c4">
    <w:name w:val="c4"/>
    <w:basedOn w:val="Normale"/>
    <w:rsid w:val="005B25CE"/>
    <w:pPr>
      <w:widowControl w:val="0"/>
      <w:overflowPunct w:val="0"/>
      <w:adjustRightInd w:val="0"/>
      <w:jc w:val="center"/>
    </w:pPr>
    <w:rPr>
      <w:sz w:val="24"/>
      <w:szCs w:val="24"/>
    </w:rPr>
  </w:style>
  <w:style w:type="paragraph" w:customStyle="1" w:styleId="font5">
    <w:name w:val="font5"/>
    <w:basedOn w:val="Normale"/>
    <w:rsid w:val="005B25CE"/>
    <w:pPr>
      <w:overflowPunct w:val="0"/>
      <w:adjustRightInd w:val="0"/>
      <w:spacing w:before="100" w:after="100"/>
    </w:pPr>
    <w:rPr>
      <w:b/>
      <w:bCs/>
      <w:sz w:val="18"/>
      <w:szCs w:val="18"/>
    </w:rPr>
  </w:style>
  <w:style w:type="paragraph" w:customStyle="1" w:styleId="font6">
    <w:name w:val="font6"/>
    <w:basedOn w:val="Normale"/>
    <w:rsid w:val="005B25CE"/>
    <w:pPr>
      <w:overflowPunct w:val="0"/>
      <w:adjustRightInd w:val="0"/>
      <w:spacing w:before="100" w:after="100"/>
    </w:pPr>
    <w:rPr>
      <w:b/>
      <w:bCs/>
      <w:sz w:val="18"/>
      <w:szCs w:val="18"/>
      <w:u w:val="single"/>
    </w:rPr>
  </w:style>
  <w:style w:type="paragraph" w:customStyle="1" w:styleId="font7">
    <w:name w:val="font7"/>
    <w:basedOn w:val="Normale"/>
    <w:rsid w:val="005B25CE"/>
    <w:pPr>
      <w:overflowPunct w:val="0"/>
      <w:adjustRightInd w:val="0"/>
      <w:spacing w:before="100" w:after="100"/>
    </w:pPr>
    <w:rPr>
      <w:rFonts w:ascii="Tahoma" w:hAnsi="Tahoma" w:cs="Tahoma"/>
      <w:color w:val="000000"/>
      <w:sz w:val="16"/>
      <w:szCs w:val="16"/>
    </w:rPr>
  </w:style>
  <w:style w:type="paragraph" w:customStyle="1" w:styleId="font8">
    <w:name w:val="font8"/>
    <w:basedOn w:val="Normale"/>
    <w:rsid w:val="005B25CE"/>
    <w:pPr>
      <w:overflowPunct w:val="0"/>
      <w:adjustRightInd w:val="0"/>
      <w:spacing w:before="100" w:after="100"/>
    </w:pPr>
    <w:rPr>
      <w:rFonts w:ascii="Tahoma" w:hAnsi="Tahoma" w:cs="Tahoma"/>
      <w:color w:val="000000"/>
      <w:sz w:val="16"/>
      <w:szCs w:val="16"/>
    </w:rPr>
  </w:style>
  <w:style w:type="paragraph" w:customStyle="1" w:styleId="xl24">
    <w:name w:val="xl24"/>
    <w:basedOn w:val="Normale"/>
    <w:rsid w:val="005B25CE"/>
    <w:pPr>
      <w:shd w:val="clear" w:color="auto" w:fill="C0C0C0"/>
      <w:overflowPunct w:val="0"/>
      <w:adjustRightInd w:val="0"/>
      <w:spacing w:before="100" w:after="100"/>
    </w:pPr>
    <w:rPr>
      <w:sz w:val="18"/>
      <w:szCs w:val="18"/>
    </w:rPr>
  </w:style>
  <w:style w:type="paragraph" w:customStyle="1" w:styleId="xl25">
    <w:name w:val="xl25"/>
    <w:basedOn w:val="Normale"/>
    <w:rsid w:val="005B25CE"/>
    <w:pPr>
      <w:shd w:val="clear" w:color="auto" w:fill="C0C0C0"/>
      <w:overflowPunct w:val="0"/>
      <w:adjustRightInd w:val="0"/>
      <w:spacing w:before="100" w:after="100"/>
      <w:jc w:val="center"/>
    </w:pPr>
    <w:rPr>
      <w:sz w:val="18"/>
      <w:szCs w:val="18"/>
    </w:rPr>
  </w:style>
  <w:style w:type="paragraph" w:customStyle="1" w:styleId="xl26">
    <w:name w:val="xl26"/>
    <w:basedOn w:val="Normale"/>
    <w:rsid w:val="005B25CE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auto" w:fill="C0C0C0"/>
      <w:overflowPunct w:val="0"/>
      <w:adjustRightInd w:val="0"/>
      <w:spacing w:before="100" w:after="100"/>
      <w:jc w:val="right"/>
    </w:pPr>
    <w:rPr>
      <w:sz w:val="18"/>
      <w:szCs w:val="18"/>
    </w:rPr>
  </w:style>
  <w:style w:type="paragraph" w:customStyle="1" w:styleId="xl27">
    <w:name w:val="xl27"/>
    <w:basedOn w:val="Normale"/>
    <w:rsid w:val="005B25CE"/>
    <w:pPr>
      <w:pBdr>
        <w:top w:val="single" w:sz="6" w:space="0" w:color="auto"/>
        <w:left w:val="single" w:sz="6" w:space="0" w:color="auto"/>
        <w:bottom w:val="single" w:sz="6" w:space="0" w:color="auto"/>
      </w:pBdr>
      <w:shd w:val="clear" w:color="auto" w:fill="C0C0C0"/>
      <w:overflowPunct w:val="0"/>
      <w:adjustRightInd w:val="0"/>
      <w:spacing w:before="100" w:after="100"/>
      <w:jc w:val="center"/>
    </w:pPr>
    <w:rPr>
      <w:sz w:val="18"/>
      <w:szCs w:val="18"/>
    </w:rPr>
  </w:style>
  <w:style w:type="paragraph" w:customStyle="1" w:styleId="xl28">
    <w:name w:val="xl28"/>
    <w:basedOn w:val="Normale"/>
    <w:rsid w:val="005B25CE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auto" w:fill="C0C0C0"/>
      <w:overflowPunct w:val="0"/>
      <w:adjustRightInd w:val="0"/>
      <w:spacing w:before="100" w:after="100"/>
      <w:jc w:val="right"/>
    </w:pPr>
    <w:rPr>
      <w:color w:val="FF00FF"/>
      <w:sz w:val="18"/>
      <w:szCs w:val="18"/>
    </w:rPr>
  </w:style>
  <w:style w:type="paragraph" w:customStyle="1" w:styleId="xl29">
    <w:name w:val="xl29"/>
    <w:basedOn w:val="Normale"/>
    <w:rsid w:val="005B25CE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auto" w:fill="C0C0C0"/>
      <w:overflowPunct w:val="0"/>
      <w:adjustRightInd w:val="0"/>
      <w:spacing w:before="100" w:after="100"/>
      <w:jc w:val="right"/>
    </w:pPr>
    <w:rPr>
      <w:b/>
      <w:bCs/>
      <w:color w:val="FF00FF"/>
      <w:sz w:val="18"/>
      <w:szCs w:val="18"/>
    </w:rPr>
  </w:style>
  <w:style w:type="paragraph" w:customStyle="1" w:styleId="xl30">
    <w:name w:val="xl30"/>
    <w:basedOn w:val="Normale"/>
    <w:rsid w:val="005B25CE"/>
    <w:pPr>
      <w:shd w:val="clear" w:color="auto" w:fill="C0C0C0"/>
      <w:overflowPunct w:val="0"/>
      <w:adjustRightInd w:val="0"/>
      <w:spacing w:before="100" w:after="100"/>
    </w:pPr>
    <w:rPr>
      <w:color w:val="C0C0C0"/>
      <w:sz w:val="18"/>
      <w:szCs w:val="18"/>
    </w:rPr>
  </w:style>
  <w:style w:type="paragraph" w:customStyle="1" w:styleId="xl31">
    <w:name w:val="xl31"/>
    <w:basedOn w:val="Normale"/>
    <w:rsid w:val="005B25CE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auto" w:fill="C0C0C0"/>
      <w:overflowPunct w:val="0"/>
      <w:adjustRightInd w:val="0"/>
      <w:spacing w:before="100" w:after="100"/>
      <w:jc w:val="right"/>
    </w:pPr>
    <w:rPr>
      <w:color w:val="FF00FF"/>
      <w:sz w:val="18"/>
      <w:szCs w:val="18"/>
    </w:rPr>
  </w:style>
  <w:style w:type="paragraph" w:customStyle="1" w:styleId="xl32">
    <w:name w:val="xl32"/>
    <w:basedOn w:val="Normale"/>
    <w:rsid w:val="005B25CE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auto" w:fill="C0C0C0"/>
      <w:overflowPunct w:val="0"/>
      <w:adjustRightInd w:val="0"/>
      <w:spacing w:before="100" w:after="100"/>
      <w:jc w:val="right"/>
    </w:pPr>
    <w:rPr>
      <w:sz w:val="18"/>
      <w:szCs w:val="18"/>
    </w:rPr>
  </w:style>
  <w:style w:type="paragraph" w:customStyle="1" w:styleId="xl33">
    <w:name w:val="xl33"/>
    <w:basedOn w:val="Normale"/>
    <w:rsid w:val="005B25CE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auto" w:fill="C0C0C0"/>
      <w:overflowPunct w:val="0"/>
      <w:adjustRightInd w:val="0"/>
      <w:spacing w:before="100" w:after="100"/>
      <w:jc w:val="right"/>
    </w:pPr>
    <w:rPr>
      <w:b/>
      <w:bCs/>
      <w:color w:val="FF00FF"/>
      <w:sz w:val="18"/>
      <w:szCs w:val="18"/>
    </w:rPr>
  </w:style>
  <w:style w:type="paragraph" w:customStyle="1" w:styleId="xl34">
    <w:name w:val="xl34"/>
    <w:basedOn w:val="Normale"/>
    <w:rsid w:val="005B25CE"/>
    <w:pPr>
      <w:pBdr>
        <w:top w:val="single" w:sz="6" w:space="0" w:color="auto"/>
        <w:left w:val="single" w:sz="6" w:space="0" w:color="auto"/>
        <w:bottom w:val="single" w:sz="6" w:space="0" w:color="auto"/>
      </w:pBdr>
      <w:shd w:val="clear" w:color="auto" w:fill="C0C0C0"/>
      <w:overflowPunct w:val="0"/>
      <w:adjustRightInd w:val="0"/>
      <w:spacing w:before="100" w:after="100"/>
    </w:pPr>
    <w:rPr>
      <w:sz w:val="18"/>
      <w:szCs w:val="18"/>
    </w:rPr>
  </w:style>
  <w:style w:type="paragraph" w:customStyle="1" w:styleId="xl35">
    <w:name w:val="xl35"/>
    <w:basedOn w:val="Normale"/>
    <w:rsid w:val="005B25CE"/>
    <w:pPr>
      <w:pBdr>
        <w:top w:val="single" w:sz="6" w:space="0" w:color="auto"/>
        <w:left w:val="single" w:sz="6" w:space="0" w:color="auto"/>
        <w:bottom w:val="single" w:sz="6" w:space="0" w:color="auto"/>
      </w:pBdr>
      <w:shd w:val="clear" w:color="auto" w:fill="C0C0C0"/>
      <w:overflowPunct w:val="0"/>
      <w:adjustRightInd w:val="0"/>
      <w:spacing w:before="100" w:after="100"/>
    </w:pPr>
    <w:rPr>
      <w:sz w:val="18"/>
      <w:szCs w:val="18"/>
    </w:rPr>
  </w:style>
  <w:style w:type="paragraph" w:customStyle="1" w:styleId="xl36">
    <w:name w:val="xl36"/>
    <w:basedOn w:val="Normale"/>
    <w:rsid w:val="005B25CE"/>
    <w:pPr>
      <w:pBdr>
        <w:top w:val="single" w:sz="6" w:space="0" w:color="auto"/>
        <w:bottom w:val="single" w:sz="6" w:space="0" w:color="auto"/>
        <w:right w:val="single" w:sz="6" w:space="0" w:color="auto"/>
      </w:pBdr>
      <w:shd w:val="clear" w:color="auto" w:fill="C0C0C0"/>
      <w:overflowPunct w:val="0"/>
      <w:adjustRightInd w:val="0"/>
      <w:spacing w:before="100" w:after="100"/>
    </w:pPr>
    <w:rPr>
      <w:sz w:val="18"/>
      <w:szCs w:val="18"/>
    </w:rPr>
  </w:style>
  <w:style w:type="paragraph" w:customStyle="1" w:styleId="xl37">
    <w:name w:val="xl37"/>
    <w:basedOn w:val="Normale"/>
    <w:rsid w:val="005B25CE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auto" w:fill="FFFFFF"/>
      <w:overflowPunct w:val="0"/>
      <w:adjustRightInd w:val="0"/>
      <w:spacing w:before="100" w:after="100"/>
      <w:jc w:val="right"/>
    </w:pPr>
    <w:rPr>
      <w:sz w:val="18"/>
      <w:szCs w:val="18"/>
    </w:rPr>
  </w:style>
  <w:style w:type="paragraph" w:customStyle="1" w:styleId="xl38">
    <w:name w:val="xl38"/>
    <w:basedOn w:val="Normale"/>
    <w:rsid w:val="005B25CE"/>
    <w:pPr>
      <w:pBdr>
        <w:top w:val="single" w:sz="6" w:space="0" w:color="auto"/>
        <w:bottom w:val="single" w:sz="6" w:space="0" w:color="auto"/>
        <w:right w:val="single" w:sz="6" w:space="0" w:color="auto"/>
      </w:pBdr>
      <w:shd w:val="clear" w:color="auto" w:fill="C0C0C0"/>
      <w:overflowPunct w:val="0"/>
      <w:adjustRightInd w:val="0"/>
      <w:spacing w:before="100" w:after="100"/>
    </w:pPr>
    <w:rPr>
      <w:rFonts w:ascii="Arial Unicode MS" w:eastAsia="Arial Unicode MS" w:cs="Arial Unicode MS"/>
      <w:sz w:val="24"/>
      <w:szCs w:val="24"/>
    </w:rPr>
  </w:style>
  <w:style w:type="paragraph" w:customStyle="1" w:styleId="xl39">
    <w:name w:val="xl39"/>
    <w:basedOn w:val="Normale"/>
    <w:rsid w:val="005B25CE"/>
    <w:pPr>
      <w:pBdr>
        <w:top w:val="single" w:sz="6" w:space="0" w:color="auto"/>
        <w:left w:val="single" w:sz="6" w:space="0" w:color="auto"/>
        <w:bottom w:val="single" w:sz="6" w:space="0" w:color="auto"/>
      </w:pBdr>
      <w:shd w:val="clear" w:color="auto" w:fill="C0C0C0"/>
      <w:overflowPunct w:val="0"/>
      <w:adjustRightInd w:val="0"/>
      <w:spacing w:before="100" w:after="100"/>
    </w:pPr>
    <w:rPr>
      <w:b/>
      <w:bCs/>
      <w:sz w:val="18"/>
      <w:szCs w:val="18"/>
    </w:rPr>
  </w:style>
  <w:style w:type="paragraph" w:customStyle="1" w:styleId="xl40">
    <w:name w:val="xl40"/>
    <w:basedOn w:val="Normale"/>
    <w:rsid w:val="005B25CE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auto" w:fill="FFFFFF"/>
      <w:overflowPunct w:val="0"/>
      <w:adjustRightInd w:val="0"/>
      <w:spacing w:before="100" w:after="100"/>
      <w:jc w:val="right"/>
    </w:pPr>
    <w:rPr>
      <w:color w:val="FF00FF"/>
      <w:sz w:val="18"/>
      <w:szCs w:val="18"/>
    </w:rPr>
  </w:style>
  <w:style w:type="paragraph" w:customStyle="1" w:styleId="xl41">
    <w:name w:val="xl41"/>
    <w:basedOn w:val="Normale"/>
    <w:rsid w:val="005B25CE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auto" w:fill="C0C0C0"/>
      <w:overflowPunct w:val="0"/>
      <w:adjustRightInd w:val="0"/>
      <w:spacing w:before="100" w:after="100"/>
      <w:jc w:val="right"/>
    </w:pPr>
    <w:rPr>
      <w:sz w:val="18"/>
      <w:szCs w:val="18"/>
    </w:rPr>
  </w:style>
  <w:style w:type="paragraph" w:customStyle="1" w:styleId="xl42">
    <w:name w:val="xl42"/>
    <w:basedOn w:val="Normale"/>
    <w:rsid w:val="005B25CE"/>
    <w:pPr>
      <w:pBdr>
        <w:left w:val="single" w:sz="6" w:space="0" w:color="auto"/>
        <w:bottom w:val="single" w:sz="6" w:space="0" w:color="auto"/>
      </w:pBdr>
      <w:shd w:val="clear" w:color="auto" w:fill="C0C0C0"/>
      <w:overflowPunct w:val="0"/>
      <w:adjustRightInd w:val="0"/>
      <w:spacing w:before="100" w:after="100"/>
    </w:pPr>
    <w:rPr>
      <w:sz w:val="18"/>
      <w:szCs w:val="18"/>
    </w:rPr>
  </w:style>
  <w:style w:type="paragraph" w:customStyle="1" w:styleId="xl43">
    <w:name w:val="xl43"/>
    <w:basedOn w:val="Normale"/>
    <w:rsid w:val="005B25CE"/>
    <w:pPr>
      <w:pBdr>
        <w:bottom w:val="single" w:sz="6" w:space="0" w:color="auto"/>
        <w:right w:val="single" w:sz="6" w:space="0" w:color="auto"/>
      </w:pBdr>
      <w:shd w:val="clear" w:color="auto" w:fill="C0C0C0"/>
      <w:overflowPunct w:val="0"/>
      <w:adjustRightInd w:val="0"/>
      <w:spacing w:before="100" w:after="100"/>
    </w:pPr>
    <w:rPr>
      <w:sz w:val="18"/>
      <w:szCs w:val="18"/>
    </w:rPr>
  </w:style>
  <w:style w:type="paragraph" w:customStyle="1" w:styleId="xl44">
    <w:name w:val="xl44"/>
    <w:basedOn w:val="Normale"/>
    <w:rsid w:val="005B25CE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auto" w:fill="FFFFFF"/>
      <w:overflowPunct w:val="0"/>
      <w:adjustRightInd w:val="0"/>
      <w:spacing w:before="100" w:after="100"/>
      <w:jc w:val="right"/>
    </w:pPr>
    <w:rPr>
      <w:b/>
      <w:bCs/>
      <w:color w:val="FF00FF"/>
      <w:sz w:val="18"/>
      <w:szCs w:val="18"/>
    </w:rPr>
  </w:style>
  <w:style w:type="paragraph" w:customStyle="1" w:styleId="xl45">
    <w:name w:val="xl45"/>
    <w:basedOn w:val="Normale"/>
    <w:rsid w:val="005B25CE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auto" w:fill="FFFFFF"/>
      <w:overflowPunct w:val="0"/>
      <w:adjustRightInd w:val="0"/>
      <w:spacing w:before="100" w:after="100"/>
    </w:pPr>
    <w:rPr>
      <w:sz w:val="18"/>
      <w:szCs w:val="18"/>
    </w:rPr>
  </w:style>
  <w:style w:type="paragraph" w:customStyle="1" w:styleId="xl46">
    <w:name w:val="xl46"/>
    <w:basedOn w:val="Normale"/>
    <w:rsid w:val="005B25CE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auto" w:fill="FFFFFF"/>
      <w:overflowPunct w:val="0"/>
      <w:adjustRightInd w:val="0"/>
      <w:spacing w:before="100" w:after="100"/>
      <w:jc w:val="right"/>
    </w:pPr>
    <w:rPr>
      <w:sz w:val="18"/>
      <w:szCs w:val="18"/>
    </w:rPr>
  </w:style>
  <w:style w:type="paragraph" w:customStyle="1" w:styleId="xl47">
    <w:name w:val="xl47"/>
    <w:basedOn w:val="Normale"/>
    <w:rsid w:val="005B25CE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auto" w:fill="FFFFFF"/>
      <w:overflowPunct w:val="0"/>
      <w:adjustRightInd w:val="0"/>
      <w:spacing w:before="100" w:after="100"/>
    </w:pPr>
    <w:rPr>
      <w:sz w:val="18"/>
      <w:szCs w:val="18"/>
    </w:rPr>
  </w:style>
  <w:style w:type="paragraph" w:customStyle="1" w:styleId="xl48">
    <w:name w:val="xl48"/>
    <w:basedOn w:val="Normale"/>
    <w:rsid w:val="005B25CE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auto" w:fill="FFFFFF"/>
      <w:overflowPunct w:val="0"/>
      <w:adjustRightInd w:val="0"/>
      <w:spacing w:before="100" w:after="100"/>
      <w:jc w:val="right"/>
    </w:pPr>
    <w:rPr>
      <w:sz w:val="18"/>
      <w:szCs w:val="18"/>
    </w:rPr>
  </w:style>
  <w:style w:type="paragraph" w:customStyle="1" w:styleId="xl49">
    <w:name w:val="xl49"/>
    <w:basedOn w:val="Normale"/>
    <w:rsid w:val="005B25CE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auto" w:fill="FFFFFF"/>
      <w:overflowPunct w:val="0"/>
      <w:adjustRightInd w:val="0"/>
      <w:spacing w:before="100" w:after="100"/>
    </w:pPr>
    <w:rPr>
      <w:sz w:val="18"/>
      <w:szCs w:val="18"/>
    </w:rPr>
  </w:style>
  <w:style w:type="paragraph" w:customStyle="1" w:styleId="xl50">
    <w:name w:val="xl50"/>
    <w:basedOn w:val="Normale"/>
    <w:rsid w:val="005B25CE"/>
    <w:pPr>
      <w:pBdr>
        <w:bottom w:val="single" w:sz="6" w:space="0" w:color="auto"/>
      </w:pBdr>
      <w:shd w:val="clear" w:color="auto" w:fill="C0C0C0"/>
      <w:overflowPunct w:val="0"/>
      <w:adjustRightInd w:val="0"/>
      <w:spacing w:before="100" w:after="100"/>
      <w:jc w:val="center"/>
    </w:pPr>
    <w:rPr>
      <w:sz w:val="18"/>
      <w:szCs w:val="18"/>
      <w:u w:val="single"/>
    </w:rPr>
  </w:style>
  <w:style w:type="paragraph" w:customStyle="1" w:styleId="xl51">
    <w:name w:val="xl51"/>
    <w:basedOn w:val="Normale"/>
    <w:rsid w:val="005B25CE"/>
    <w:pPr>
      <w:pBdr>
        <w:top w:val="single" w:sz="6" w:space="0" w:color="auto"/>
        <w:left w:val="single" w:sz="6" w:space="0" w:color="auto"/>
        <w:bottom w:val="single" w:sz="6" w:space="0" w:color="auto"/>
      </w:pBdr>
      <w:shd w:val="clear" w:color="auto" w:fill="FFFFFF"/>
      <w:overflowPunct w:val="0"/>
      <w:adjustRightInd w:val="0"/>
      <w:spacing w:before="100" w:after="100"/>
    </w:pPr>
    <w:rPr>
      <w:sz w:val="18"/>
      <w:szCs w:val="18"/>
    </w:rPr>
  </w:style>
  <w:style w:type="paragraph" w:customStyle="1" w:styleId="xl52">
    <w:name w:val="xl52"/>
    <w:basedOn w:val="Normale"/>
    <w:rsid w:val="005B25CE"/>
    <w:pPr>
      <w:pBdr>
        <w:top w:val="single" w:sz="6" w:space="0" w:color="auto"/>
        <w:bottom w:val="single" w:sz="6" w:space="0" w:color="auto"/>
        <w:right w:val="single" w:sz="6" w:space="0" w:color="auto"/>
      </w:pBdr>
      <w:shd w:val="clear" w:color="auto" w:fill="FFFFFF"/>
      <w:overflowPunct w:val="0"/>
      <w:adjustRightInd w:val="0"/>
      <w:spacing w:before="100" w:after="100"/>
    </w:pPr>
    <w:rPr>
      <w:sz w:val="18"/>
      <w:szCs w:val="18"/>
    </w:rPr>
  </w:style>
  <w:style w:type="paragraph" w:customStyle="1" w:styleId="xl53">
    <w:name w:val="xl53"/>
    <w:basedOn w:val="Normale"/>
    <w:rsid w:val="005B25CE"/>
    <w:pPr>
      <w:pBdr>
        <w:top w:val="single" w:sz="6" w:space="0" w:color="auto"/>
        <w:left w:val="single" w:sz="6" w:space="0" w:color="auto"/>
        <w:right w:val="single" w:sz="6" w:space="0" w:color="auto"/>
      </w:pBdr>
      <w:shd w:val="clear" w:color="auto" w:fill="C0C0C0"/>
      <w:overflowPunct w:val="0"/>
      <w:adjustRightInd w:val="0"/>
      <w:spacing w:before="100" w:after="100"/>
      <w:jc w:val="center"/>
    </w:pPr>
    <w:rPr>
      <w:sz w:val="18"/>
      <w:szCs w:val="18"/>
    </w:rPr>
  </w:style>
  <w:style w:type="paragraph" w:customStyle="1" w:styleId="xl54">
    <w:name w:val="xl54"/>
    <w:basedOn w:val="Normale"/>
    <w:rsid w:val="005B25CE"/>
    <w:pPr>
      <w:pBdr>
        <w:left w:val="single" w:sz="6" w:space="0" w:color="auto"/>
        <w:bottom w:val="single" w:sz="6" w:space="0" w:color="auto"/>
        <w:right w:val="single" w:sz="6" w:space="0" w:color="auto"/>
      </w:pBdr>
      <w:shd w:val="clear" w:color="auto" w:fill="C0C0C0"/>
      <w:overflowPunct w:val="0"/>
      <w:adjustRightInd w:val="0"/>
      <w:spacing w:before="100" w:after="100"/>
      <w:jc w:val="center"/>
    </w:pPr>
    <w:rPr>
      <w:sz w:val="18"/>
      <w:szCs w:val="18"/>
    </w:rPr>
  </w:style>
  <w:style w:type="paragraph" w:customStyle="1" w:styleId="xl55">
    <w:name w:val="xl55"/>
    <w:basedOn w:val="Normale"/>
    <w:rsid w:val="005B25CE"/>
    <w:pPr>
      <w:overflowPunct w:val="0"/>
      <w:adjustRightInd w:val="0"/>
      <w:spacing w:before="100" w:after="100"/>
    </w:pPr>
    <w:rPr>
      <w:rFonts w:ascii="Arial Unicode MS" w:eastAsia="Arial Unicode MS" w:cs="Arial Unicode MS"/>
      <w:sz w:val="24"/>
      <w:szCs w:val="24"/>
    </w:rPr>
  </w:style>
  <w:style w:type="paragraph" w:customStyle="1" w:styleId="xl56">
    <w:name w:val="xl56"/>
    <w:basedOn w:val="Normale"/>
    <w:rsid w:val="005B25CE"/>
    <w:pPr>
      <w:shd w:val="clear" w:color="auto" w:fill="C0C0C0"/>
      <w:overflowPunct w:val="0"/>
      <w:adjustRightInd w:val="0"/>
      <w:spacing w:before="100" w:after="100"/>
    </w:pPr>
    <w:rPr>
      <w:b/>
      <w:bCs/>
      <w:sz w:val="18"/>
      <w:szCs w:val="18"/>
    </w:rPr>
  </w:style>
  <w:style w:type="paragraph" w:customStyle="1" w:styleId="xl57">
    <w:name w:val="xl57"/>
    <w:basedOn w:val="Normale"/>
    <w:rsid w:val="005B25CE"/>
    <w:pPr>
      <w:pBdr>
        <w:top w:val="single" w:sz="6" w:space="0" w:color="auto"/>
        <w:left w:val="single" w:sz="6" w:space="0" w:color="auto"/>
        <w:bottom w:val="single" w:sz="6" w:space="0" w:color="auto"/>
      </w:pBdr>
      <w:shd w:val="clear" w:color="auto" w:fill="C0C0C0"/>
      <w:overflowPunct w:val="0"/>
      <w:adjustRightInd w:val="0"/>
      <w:spacing w:before="100" w:after="100"/>
    </w:pPr>
    <w:rPr>
      <w:sz w:val="18"/>
      <w:szCs w:val="18"/>
    </w:rPr>
  </w:style>
  <w:style w:type="paragraph" w:customStyle="1" w:styleId="xl58">
    <w:name w:val="xl58"/>
    <w:basedOn w:val="Normale"/>
    <w:rsid w:val="005B25CE"/>
    <w:pPr>
      <w:pBdr>
        <w:top w:val="single" w:sz="6" w:space="0" w:color="auto"/>
        <w:bottom w:val="single" w:sz="6" w:space="0" w:color="auto"/>
        <w:right w:val="single" w:sz="6" w:space="0" w:color="auto"/>
      </w:pBdr>
      <w:overflowPunct w:val="0"/>
      <w:adjustRightInd w:val="0"/>
      <w:spacing w:before="100" w:after="100"/>
    </w:pPr>
    <w:rPr>
      <w:rFonts w:ascii="Arial Unicode MS" w:eastAsia="Arial Unicode MS" w:cs="Arial Unicode MS"/>
      <w:sz w:val="24"/>
      <w:szCs w:val="24"/>
    </w:rPr>
  </w:style>
  <w:style w:type="paragraph" w:customStyle="1" w:styleId="xl59">
    <w:name w:val="xl59"/>
    <w:basedOn w:val="Normale"/>
    <w:rsid w:val="005B25CE"/>
    <w:pPr>
      <w:pBdr>
        <w:top w:val="single" w:sz="6" w:space="0" w:color="auto"/>
        <w:left w:val="single" w:sz="6" w:space="0" w:color="auto"/>
        <w:bottom w:val="single" w:sz="6" w:space="0" w:color="auto"/>
      </w:pBdr>
      <w:shd w:val="clear" w:color="auto" w:fill="C0C0C0"/>
      <w:overflowPunct w:val="0"/>
      <w:adjustRightInd w:val="0"/>
      <w:spacing w:before="100" w:after="100"/>
    </w:pPr>
    <w:rPr>
      <w:sz w:val="18"/>
      <w:szCs w:val="18"/>
    </w:rPr>
  </w:style>
  <w:style w:type="paragraph" w:customStyle="1" w:styleId="xl60">
    <w:name w:val="xl60"/>
    <w:basedOn w:val="Normale"/>
    <w:rsid w:val="005B25CE"/>
    <w:pPr>
      <w:pBdr>
        <w:top w:val="single" w:sz="6" w:space="0" w:color="auto"/>
        <w:bottom w:val="single" w:sz="6" w:space="0" w:color="auto"/>
        <w:right w:val="single" w:sz="6" w:space="0" w:color="auto"/>
      </w:pBdr>
      <w:shd w:val="clear" w:color="auto" w:fill="C0C0C0"/>
      <w:overflowPunct w:val="0"/>
      <w:adjustRightInd w:val="0"/>
      <w:spacing w:before="100" w:after="100"/>
    </w:pPr>
    <w:rPr>
      <w:sz w:val="18"/>
      <w:szCs w:val="18"/>
    </w:rPr>
  </w:style>
  <w:style w:type="paragraph" w:customStyle="1" w:styleId="xl61">
    <w:name w:val="xl61"/>
    <w:basedOn w:val="Normale"/>
    <w:rsid w:val="005B25CE"/>
    <w:pPr>
      <w:pBdr>
        <w:top w:val="single" w:sz="6" w:space="0" w:color="auto"/>
        <w:bottom w:val="single" w:sz="6" w:space="0" w:color="auto"/>
        <w:right w:val="single" w:sz="6" w:space="0" w:color="auto"/>
      </w:pBdr>
      <w:shd w:val="clear" w:color="auto" w:fill="C0C0C0"/>
      <w:overflowPunct w:val="0"/>
      <w:adjustRightInd w:val="0"/>
      <w:spacing w:before="100" w:after="100"/>
    </w:pPr>
    <w:rPr>
      <w:sz w:val="18"/>
      <w:szCs w:val="18"/>
    </w:rPr>
  </w:style>
  <w:style w:type="paragraph" w:customStyle="1" w:styleId="xl62">
    <w:name w:val="xl62"/>
    <w:basedOn w:val="Normale"/>
    <w:rsid w:val="005B25CE"/>
    <w:pPr>
      <w:pBdr>
        <w:top w:val="single" w:sz="6" w:space="0" w:color="auto"/>
        <w:bottom w:val="single" w:sz="6" w:space="0" w:color="auto"/>
        <w:right w:val="single" w:sz="6" w:space="0" w:color="auto"/>
      </w:pBdr>
      <w:shd w:val="clear" w:color="auto" w:fill="C0C0C0"/>
      <w:overflowPunct w:val="0"/>
      <w:adjustRightInd w:val="0"/>
      <w:spacing w:before="100" w:after="100"/>
    </w:pPr>
    <w:rPr>
      <w:sz w:val="18"/>
      <w:szCs w:val="18"/>
    </w:rPr>
  </w:style>
  <w:style w:type="paragraph" w:customStyle="1" w:styleId="xl63">
    <w:name w:val="xl63"/>
    <w:basedOn w:val="Normale"/>
    <w:rsid w:val="005B25CE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auto" w:fill="C0C0C0"/>
      <w:overflowPunct w:val="0"/>
      <w:adjustRightInd w:val="0"/>
      <w:spacing w:before="100" w:after="100"/>
      <w:jc w:val="center"/>
    </w:pPr>
    <w:rPr>
      <w:sz w:val="18"/>
      <w:szCs w:val="18"/>
    </w:rPr>
  </w:style>
  <w:style w:type="paragraph" w:customStyle="1" w:styleId="xl64">
    <w:name w:val="xl64"/>
    <w:basedOn w:val="Normale"/>
    <w:rsid w:val="005B25CE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overflowPunct w:val="0"/>
      <w:adjustRightInd w:val="0"/>
      <w:spacing w:before="100" w:after="100"/>
      <w:jc w:val="center"/>
    </w:pPr>
    <w:rPr>
      <w:rFonts w:ascii="Arial Unicode MS" w:eastAsia="Arial Unicode MS" w:cs="Arial Unicode MS"/>
      <w:sz w:val="24"/>
      <w:szCs w:val="24"/>
    </w:rPr>
  </w:style>
  <w:style w:type="paragraph" w:styleId="Corpodeltesto2">
    <w:name w:val="Body Text 2"/>
    <w:basedOn w:val="Normale"/>
    <w:link w:val="Corpodeltesto2Carattere"/>
    <w:rsid w:val="005B25CE"/>
    <w:pPr>
      <w:overflowPunct w:val="0"/>
      <w:adjustRightInd w:val="0"/>
      <w:spacing w:line="360" w:lineRule="auto"/>
      <w:ind w:right="-82"/>
      <w:jc w:val="both"/>
    </w:pPr>
    <w:rPr>
      <w:rFonts w:ascii="Arial" w:hAnsi="Arial"/>
      <w:sz w:val="24"/>
      <w:lang w:val="x-none" w:eastAsia="x-none"/>
    </w:rPr>
  </w:style>
  <w:style w:type="character" w:customStyle="1" w:styleId="Corpodeltesto2Carattere">
    <w:name w:val="Corpo del testo 2 Carattere"/>
    <w:link w:val="Corpodeltesto2"/>
    <w:rsid w:val="005B25CE"/>
    <w:rPr>
      <w:rFonts w:ascii="Arial" w:hAnsi="Arial"/>
      <w:sz w:val="24"/>
    </w:rPr>
  </w:style>
  <w:style w:type="character" w:styleId="Numeropagina">
    <w:name w:val="page number"/>
    <w:basedOn w:val="Carpredefinitoparagrafo"/>
    <w:rsid w:val="005B25CE"/>
  </w:style>
  <w:style w:type="paragraph" w:styleId="Didascalia">
    <w:name w:val="caption"/>
    <w:basedOn w:val="Normale"/>
    <w:next w:val="Normale"/>
    <w:qFormat/>
    <w:rsid w:val="005B25CE"/>
    <w:pPr>
      <w:tabs>
        <w:tab w:val="left" w:pos="0"/>
        <w:tab w:val="left" w:pos="36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overflowPunct w:val="0"/>
      <w:adjustRightInd w:val="0"/>
      <w:spacing w:line="360" w:lineRule="auto"/>
      <w:jc w:val="both"/>
    </w:pPr>
    <w:rPr>
      <w:rFonts w:ascii="Arial" w:hAnsi="Arial" w:cs="Arial"/>
      <w:b/>
      <w:bCs/>
      <w:sz w:val="24"/>
      <w:u w:val="single"/>
    </w:rPr>
  </w:style>
  <w:style w:type="paragraph" w:styleId="Sommario2">
    <w:name w:val="toc 2"/>
    <w:basedOn w:val="Normale"/>
    <w:next w:val="Normale"/>
    <w:autoRedefine/>
    <w:rsid w:val="005B25CE"/>
    <w:pPr>
      <w:overflowPunct w:val="0"/>
      <w:adjustRightInd w:val="0"/>
      <w:ind w:left="200"/>
    </w:pPr>
    <w:rPr>
      <w:smallCaps/>
    </w:rPr>
  </w:style>
  <w:style w:type="paragraph" w:styleId="Mappadocumento">
    <w:name w:val="Document Map"/>
    <w:basedOn w:val="Normale"/>
    <w:link w:val="MappadocumentoCarattere"/>
    <w:rsid w:val="005B25CE"/>
    <w:pPr>
      <w:shd w:val="clear" w:color="auto" w:fill="000080"/>
      <w:overflowPunct w:val="0"/>
      <w:adjustRightInd w:val="0"/>
    </w:pPr>
    <w:rPr>
      <w:rFonts w:ascii="Tahoma" w:hAnsi="Tahoma"/>
      <w:lang w:val="x-none" w:eastAsia="x-none"/>
    </w:rPr>
  </w:style>
  <w:style w:type="character" w:customStyle="1" w:styleId="MappadocumentoCarattere">
    <w:name w:val="Mappa documento Carattere"/>
    <w:link w:val="Mappadocumento"/>
    <w:rsid w:val="005B25CE"/>
    <w:rPr>
      <w:rFonts w:ascii="Tahoma" w:hAnsi="Tahoma" w:cs="Tahoma"/>
      <w:shd w:val="clear" w:color="auto" w:fill="000080"/>
    </w:rPr>
  </w:style>
  <w:style w:type="character" w:styleId="Enfasigrassetto">
    <w:name w:val="Strong"/>
    <w:qFormat/>
    <w:rsid w:val="005B25CE"/>
    <w:rPr>
      <w:b/>
      <w:bCs/>
    </w:rPr>
  </w:style>
  <w:style w:type="paragraph" w:styleId="Sommario3">
    <w:name w:val="toc 3"/>
    <w:basedOn w:val="Normale"/>
    <w:next w:val="Normale"/>
    <w:autoRedefine/>
    <w:rsid w:val="005B25CE"/>
    <w:pPr>
      <w:overflowPunct w:val="0"/>
      <w:adjustRightInd w:val="0"/>
      <w:ind w:left="400"/>
    </w:pPr>
    <w:rPr>
      <w:i/>
      <w:iCs/>
    </w:rPr>
  </w:style>
  <w:style w:type="paragraph" w:styleId="Sommario4">
    <w:name w:val="toc 4"/>
    <w:basedOn w:val="Normale"/>
    <w:next w:val="Normale"/>
    <w:autoRedefine/>
    <w:rsid w:val="005B25CE"/>
    <w:pPr>
      <w:overflowPunct w:val="0"/>
      <w:adjustRightInd w:val="0"/>
      <w:ind w:left="600"/>
    </w:pPr>
    <w:rPr>
      <w:sz w:val="18"/>
      <w:szCs w:val="18"/>
    </w:rPr>
  </w:style>
  <w:style w:type="paragraph" w:styleId="Sommario5">
    <w:name w:val="toc 5"/>
    <w:basedOn w:val="Normale"/>
    <w:next w:val="Normale"/>
    <w:autoRedefine/>
    <w:rsid w:val="005B25CE"/>
    <w:pPr>
      <w:overflowPunct w:val="0"/>
      <w:adjustRightInd w:val="0"/>
      <w:ind w:left="800"/>
    </w:pPr>
    <w:rPr>
      <w:sz w:val="18"/>
      <w:szCs w:val="18"/>
    </w:rPr>
  </w:style>
  <w:style w:type="paragraph" w:styleId="Sommario6">
    <w:name w:val="toc 6"/>
    <w:basedOn w:val="Normale"/>
    <w:next w:val="Normale"/>
    <w:autoRedefine/>
    <w:rsid w:val="005B25CE"/>
    <w:pPr>
      <w:overflowPunct w:val="0"/>
      <w:adjustRightInd w:val="0"/>
      <w:ind w:left="1000"/>
    </w:pPr>
    <w:rPr>
      <w:sz w:val="18"/>
      <w:szCs w:val="18"/>
    </w:rPr>
  </w:style>
  <w:style w:type="paragraph" w:styleId="Sommario7">
    <w:name w:val="toc 7"/>
    <w:basedOn w:val="Normale"/>
    <w:next w:val="Normale"/>
    <w:autoRedefine/>
    <w:rsid w:val="005B25CE"/>
    <w:pPr>
      <w:overflowPunct w:val="0"/>
      <w:adjustRightInd w:val="0"/>
      <w:ind w:left="1200"/>
    </w:pPr>
    <w:rPr>
      <w:sz w:val="18"/>
      <w:szCs w:val="18"/>
    </w:rPr>
  </w:style>
  <w:style w:type="paragraph" w:styleId="Sommario8">
    <w:name w:val="toc 8"/>
    <w:basedOn w:val="Normale"/>
    <w:next w:val="Normale"/>
    <w:autoRedefine/>
    <w:rsid w:val="005B25CE"/>
    <w:pPr>
      <w:overflowPunct w:val="0"/>
      <w:adjustRightInd w:val="0"/>
      <w:ind w:left="1400"/>
    </w:pPr>
    <w:rPr>
      <w:sz w:val="18"/>
      <w:szCs w:val="18"/>
    </w:rPr>
  </w:style>
  <w:style w:type="paragraph" w:styleId="Sommario9">
    <w:name w:val="toc 9"/>
    <w:basedOn w:val="Normale"/>
    <w:next w:val="Normale"/>
    <w:autoRedefine/>
    <w:rsid w:val="005B25CE"/>
    <w:pPr>
      <w:overflowPunct w:val="0"/>
      <w:adjustRightInd w:val="0"/>
      <w:ind w:left="1600"/>
    </w:pPr>
    <w:rPr>
      <w:sz w:val="18"/>
      <w:szCs w:val="18"/>
    </w:rPr>
  </w:style>
  <w:style w:type="paragraph" w:styleId="Paragrafoelenco">
    <w:name w:val="List Paragraph"/>
    <w:basedOn w:val="Normale"/>
    <w:uiPriority w:val="34"/>
    <w:qFormat/>
    <w:rsid w:val="005B25CE"/>
    <w:pPr>
      <w:overflowPunct w:val="0"/>
      <w:adjustRightInd w:val="0"/>
      <w:ind w:left="708"/>
    </w:pPr>
  </w:style>
  <w:style w:type="paragraph" w:customStyle="1" w:styleId="ecxmsonormal">
    <w:name w:val="ecxmsonormal"/>
    <w:basedOn w:val="Normale"/>
    <w:rsid w:val="00731158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Carpredefinitoparagrafo"/>
    <w:rsid w:val="00731158"/>
  </w:style>
  <w:style w:type="paragraph" w:styleId="Testonotaapidipagina">
    <w:name w:val="footnote text"/>
    <w:basedOn w:val="Normale"/>
    <w:link w:val="TestonotaapidipaginaCarattere"/>
    <w:rsid w:val="00385BD0"/>
    <w:pPr>
      <w:autoSpaceDE/>
      <w:autoSpaceDN/>
    </w:p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385BD0"/>
  </w:style>
  <w:style w:type="character" w:styleId="Rimandonotaapidipagina">
    <w:name w:val="footnote reference"/>
    <w:rsid w:val="00385BD0"/>
    <w:rPr>
      <w:vertAlign w:val="superscript"/>
    </w:rPr>
  </w:style>
  <w:style w:type="paragraph" w:styleId="NormaleWeb">
    <w:name w:val="Normal (Web)"/>
    <w:basedOn w:val="Normale"/>
    <w:uiPriority w:val="99"/>
    <w:rsid w:val="00C1131C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Normale0">
    <w:name w:val="[Normale]"/>
    <w:rsid w:val="001E0147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</w:pPr>
    <w:rPr>
      <w:rFonts w:ascii="Arial" w:eastAsia="Arial" w:hAnsi="Arial" w:cs="Arial"/>
      <w:sz w:val="24"/>
    </w:rPr>
  </w:style>
  <w:style w:type="paragraph" w:styleId="Sottotitolo">
    <w:name w:val="Subtitle"/>
    <w:basedOn w:val="Normale"/>
    <w:link w:val="SottotitoloCarattere"/>
    <w:qFormat/>
    <w:rsid w:val="00D3324D"/>
    <w:pPr>
      <w:autoSpaceDE/>
      <w:autoSpaceDN/>
      <w:jc w:val="center"/>
    </w:pPr>
    <w:rPr>
      <w:b/>
      <w:bCs/>
      <w:sz w:val="18"/>
      <w:szCs w:val="24"/>
      <w:lang w:val="x-none" w:eastAsia="x-none"/>
    </w:rPr>
  </w:style>
  <w:style w:type="character" w:customStyle="1" w:styleId="SottotitoloCarattere">
    <w:name w:val="Sottotitolo Carattere"/>
    <w:link w:val="Sottotitolo"/>
    <w:rsid w:val="00D3324D"/>
    <w:rPr>
      <w:b/>
      <w:bCs/>
      <w:sz w:val="18"/>
      <w:szCs w:val="24"/>
      <w:lang w:val="x-none" w:eastAsia="x-none"/>
    </w:rPr>
  </w:style>
  <w:style w:type="character" w:customStyle="1" w:styleId="Titolo1Carattere">
    <w:name w:val="Titolo 1 Carattere"/>
    <w:link w:val="Titolo1"/>
    <w:rsid w:val="009B2381"/>
    <w:rPr>
      <w:sz w:val="24"/>
      <w:szCs w:val="24"/>
    </w:rPr>
  </w:style>
  <w:style w:type="paragraph" w:customStyle="1" w:styleId="Paragrafoelenco1">
    <w:name w:val="Paragrafo elenco1"/>
    <w:rsid w:val="00F544D7"/>
    <w:pPr>
      <w:widowControl w:val="0"/>
      <w:suppressAutoHyphens/>
      <w:ind w:left="720"/>
    </w:pPr>
    <w:rPr>
      <w:rFonts w:ascii="Calibri" w:hAnsi="Calibri" w:cs="Calibri"/>
      <w:kern w:val="1"/>
      <w:lang w:eastAsia="ar-SA"/>
    </w:rPr>
  </w:style>
  <w:style w:type="table" w:styleId="Grigliatabella">
    <w:name w:val="Table Grid"/>
    <w:basedOn w:val="Tabellanormale"/>
    <w:uiPriority w:val="59"/>
    <w:rsid w:val="0052370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link w:val="Titolo2"/>
    <w:uiPriority w:val="9"/>
    <w:rsid w:val="0052370C"/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8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8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package" Target="embeddings/Foglio_di_lavoro_di_Microsoft_Excel1.xlsx"/><Relationship Id="rId17" Type="http://schemas.openxmlformats.org/officeDocument/2006/relationships/package" Target="embeddings/Foglio_di_lavoro_di_Microsoft_Excel3.xlsx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package" Target="embeddings/Foglio_di_lavoro_di_Microsoft_Excel2.xlsx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package" Target="embeddings/Foglio_di_lavoro_di_Microsoft_Excel4.xlsx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emf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686</Words>
  <Characters>4296</Characters>
  <Application>Microsoft Office Word</Application>
  <DocSecurity>0</DocSecurity>
  <Lines>35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BUSINESS PLAN DESCRITTIVO</vt:lpstr>
      <vt:lpstr>BUSINESS PLAN DESCRITTIVO</vt:lpstr>
    </vt:vector>
  </TitlesOfParts>
  <Company>ATC</Company>
  <LinksUpToDate>false</LinksUpToDate>
  <CharactersWithSpaces>4973</CharactersWithSpaces>
  <SharedDoc>false</SharedDoc>
  <HLinks>
    <vt:vector size="54" baseType="variant">
      <vt:variant>
        <vt:i4>5832798</vt:i4>
      </vt:variant>
      <vt:variant>
        <vt:i4>48</vt:i4>
      </vt:variant>
      <vt:variant>
        <vt:i4>0</vt:i4>
      </vt:variant>
      <vt:variant>
        <vt:i4>5</vt:i4>
      </vt:variant>
      <vt:variant>
        <vt:lpwstr>http://www.blogger.com/page-edit.g?blogID=6536513211559348308&amp;pageID=6002916077110512384</vt:lpwstr>
      </vt:variant>
      <vt:variant>
        <vt:lpwstr/>
      </vt:variant>
      <vt:variant>
        <vt:i4>5832798</vt:i4>
      </vt:variant>
      <vt:variant>
        <vt:i4>45</vt:i4>
      </vt:variant>
      <vt:variant>
        <vt:i4>0</vt:i4>
      </vt:variant>
      <vt:variant>
        <vt:i4>5</vt:i4>
      </vt:variant>
      <vt:variant>
        <vt:lpwstr>http://www.blogger.com/page-edit.g?blogID=6536513211559348308&amp;pageID=6002916077110512384</vt:lpwstr>
      </vt:variant>
      <vt:variant>
        <vt:lpwstr/>
      </vt:variant>
      <vt:variant>
        <vt:i4>5832798</vt:i4>
      </vt:variant>
      <vt:variant>
        <vt:i4>42</vt:i4>
      </vt:variant>
      <vt:variant>
        <vt:i4>0</vt:i4>
      </vt:variant>
      <vt:variant>
        <vt:i4>5</vt:i4>
      </vt:variant>
      <vt:variant>
        <vt:lpwstr>http://www.blogger.com/page-edit.g?blogID=6536513211559348308&amp;pageID=6002916077110512384</vt:lpwstr>
      </vt:variant>
      <vt:variant>
        <vt:lpwstr/>
      </vt:variant>
      <vt:variant>
        <vt:i4>5832798</vt:i4>
      </vt:variant>
      <vt:variant>
        <vt:i4>39</vt:i4>
      </vt:variant>
      <vt:variant>
        <vt:i4>0</vt:i4>
      </vt:variant>
      <vt:variant>
        <vt:i4>5</vt:i4>
      </vt:variant>
      <vt:variant>
        <vt:lpwstr>http://www.blogger.com/page-edit.g?blogID=6536513211559348308&amp;pageID=6002916077110512384</vt:lpwstr>
      </vt:variant>
      <vt:variant>
        <vt:lpwstr/>
      </vt:variant>
      <vt:variant>
        <vt:i4>5832798</vt:i4>
      </vt:variant>
      <vt:variant>
        <vt:i4>36</vt:i4>
      </vt:variant>
      <vt:variant>
        <vt:i4>0</vt:i4>
      </vt:variant>
      <vt:variant>
        <vt:i4>5</vt:i4>
      </vt:variant>
      <vt:variant>
        <vt:lpwstr>http://www.blogger.com/page-edit.g?blogID=6536513211559348308&amp;pageID=6002916077110512384</vt:lpwstr>
      </vt:variant>
      <vt:variant>
        <vt:lpwstr/>
      </vt:variant>
      <vt:variant>
        <vt:i4>5832798</vt:i4>
      </vt:variant>
      <vt:variant>
        <vt:i4>33</vt:i4>
      </vt:variant>
      <vt:variant>
        <vt:i4>0</vt:i4>
      </vt:variant>
      <vt:variant>
        <vt:i4>5</vt:i4>
      </vt:variant>
      <vt:variant>
        <vt:lpwstr>http://www.blogger.com/page-edit.g?blogID=6536513211559348308&amp;pageID=6002916077110512384</vt:lpwstr>
      </vt:variant>
      <vt:variant>
        <vt:lpwstr/>
      </vt:variant>
      <vt:variant>
        <vt:i4>5832798</vt:i4>
      </vt:variant>
      <vt:variant>
        <vt:i4>30</vt:i4>
      </vt:variant>
      <vt:variant>
        <vt:i4>0</vt:i4>
      </vt:variant>
      <vt:variant>
        <vt:i4>5</vt:i4>
      </vt:variant>
      <vt:variant>
        <vt:lpwstr>http://www.blogger.com/page-edit.g?blogID=6536513211559348308&amp;pageID=6002916077110512384</vt:lpwstr>
      </vt:variant>
      <vt:variant>
        <vt:lpwstr/>
      </vt:variant>
      <vt:variant>
        <vt:i4>5832798</vt:i4>
      </vt:variant>
      <vt:variant>
        <vt:i4>27</vt:i4>
      </vt:variant>
      <vt:variant>
        <vt:i4>0</vt:i4>
      </vt:variant>
      <vt:variant>
        <vt:i4>5</vt:i4>
      </vt:variant>
      <vt:variant>
        <vt:lpwstr>http://www.blogger.com/page-edit.g?blogID=6536513211559348308&amp;pageID=6002916077110512384</vt:lpwstr>
      </vt:variant>
      <vt:variant>
        <vt:lpwstr/>
      </vt:variant>
      <vt:variant>
        <vt:i4>6750214</vt:i4>
      </vt:variant>
      <vt:variant>
        <vt:i4>12</vt:i4>
      </vt:variant>
      <vt:variant>
        <vt:i4>0</vt:i4>
      </vt:variant>
      <vt:variant>
        <vt:i4>5</vt:i4>
      </vt:variant>
      <vt:variant>
        <vt:lpwstr>../../MATTEI (F)/ctu/CTU de rosa contro la massa/v.mattei@conafpec.it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PLAN DESCRITTIVO</dc:title>
  <dc:subject/>
  <dc:creator>utente zeta line</dc:creator>
  <cp:keywords/>
  <dc:description/>
  <cp:lastModifiedBy>Casa</cp:lastModifiedBy>
  <cp:revision>4</cp:revision>
  <cp:lastPrinted>2011-08-10T16:47:00Z</cp:lastPrinted>
  <dcterms:created xsi:type="dcterms:W3CDTF">2016-05-26T18:03:00Z</dcterms:created>
  <dcterms:modified xsi:type="dcterms:W3CDTF">2016-05-26T19:19:00Z</dcterms:modified>
</cp:coreProperties>
</file>